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6F0A" w14:textId="275A8C20" w:rsidR="00F426DF" w:rsidRDefault="001C3A7B">
      <w:r w:rsidRPr="004E5031">
        <w:rPr>
          <w:noProof/>
        </w:rPr>
        <w:drawing>
          <wp:inline distT="0" distB="0" distL="0" distR="0" wp14:anchorId="57BE613E" wp14:editId="5929212E">
            <wp:extent cx="5731510" cy="114953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4" t="16557" r="-1085" b="8952"/>
                    <a:stretch/>
                  </pic:blipFill>
                  <pic:spPr bwMode="auto">
                    <a:xfrm>
                      <a:off x="0" y="0"/>
                      <a:ext cx="5731510" cy="11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F35B8" w14:textId="7001F0DC" w:rsidR="008E1119" w:rsidRDefault="008E1119" w:rsidP="008E1119">
      <w:pPr>
        <w:spacing w:before="92" w:line="480" w:lineRule="auto"/>
        <w:ind w:right="95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COMMUNITY DEVELOPMENT OFFICER - JOB DESCRIPTION </w:t>
      </w:r>
    </w:p>
    <w:p w14:paraId="589DDF58" w14:textId="5DB02270" w:rsidR="006409A7" w:rsidRPr="00E44033" w:rsidRDefault="006409A7" w:rsidP="00E44033">
      <w:pPr>
        <w:spacing w:before="92" w:line="480" w:lineRule="auto"/>
        <w:ind w:right="4963"/>
        <w:rPr>
          <w:b/>
          <w:bCs/>
          <w:color w:val="00B050"/>
        </w:rPr>
      </w:pPr>
      <w:r w:rsidRPr="00E44033">
        <w:rPr>
          <w:b/>
          <w:bCs/>
          <w:color w:val="00B050"/>
        </w:rPr>
        <w:t xml:space="preserve">ROLE PURPOSE </w:t>
      </w:r>
    </w:p>
    <w:p w14:paraId="648F177B" w14:textId="3D4BDED6" w:rsidR="006409A7" w:rsidRDefault="006409A7" w:rsidP="006409A7">
      <w:pPr>
        <w:ind w:right="96"/>
      </w:pPr>
      <w:r>
        <w:rPr>
          <w:color w:val="000000"/>
          <w:shd w:val="clear" w:color="auto" w:fill="FFFFFF"/>
        </w:rPr>
        <w:t xml:space="preserve">To support </w:t>
      </w:r>
      <w:r w:rsidR="00643126">
        <w:rPr>
          <w:color w:val="000000"/>
          <w:shd w:val="clear" w:color="auto" w:fill="FFFFFF"/>
        </w:rPr>
        <w:t>the Parish Council’s Corporate A</w:t>
      </w:r>
      <w:r>
        <w:rPr>
          <w:color w:val="000000"/>
          <w:shd w:val="clear" w:color="auto" w:fill="FFFFFF"/>
        </w:rPr>
        <w:t xml:space="preserve">ction </w:t>
      </w:r>
      <w:r w:rsidR="00530392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lan </w:t>
      </w:r>
      <w:r w:rsidR="00530392">
        <w:rPr>
          <w:color w:val="000000"/>
          <w:shd w:val="clear" w:color="auto" w:fill="FFFFFF"/>
        </w:rPr>
        <w:t xml:space="preserve">by developing a programme of works </w:t>
      </w:r>
      <w:r>
        <w:rPr>
          <w:color w:val="000000"/>
          <w:shd w:val="clear" w:color="auto" w:fill="FFFFFF"/>
        </w:rPr>
        <w:t>which includes targeted project work with the key objective is to ensure</w:t>
      </w:r>
      <w:r>
        <w:t xml:space="preserve"> that existing and new residents fully integrate into the wider community, building community cohesion and promoting neighbourhood identity and sense of place.</w:t>
      </w:r>
    </w:p>
    <w:p w14:paraId="3F18CFBE" w14:textId="6084C431" w:rsidR="006409A7" w:rsidRDefault="006409A7" w:rsidP="006409A7">
      <w:pPr>
        <w:ind w:right="96"/>
        <w:rPr>
          <w:color w:val="000000"/>
          <w:shd w:val="clear" w:color="auto" w:fill="FFFFFF"/>
        </w:rPr>
      </w:pPr>
    </w:p>
    <w:p w14:paraId="52F8B998" w14:textId="4EAA42AB" w:rsidR="006409A7" w:rsidRDefault="006409A7" w:rsidP="006409A7">
      <w:pPr>
        <w:ind w:right="96"/>
      </w:pPr>
      <w:r>
        <w:rPr>
          <w:color w:val="000000"/>
          <w:shd w:val="clear" w:color="auto" w:fill="FFFFFF"/>
        </w:rPr>
        <w:t xml:space="preserve">The Community Development Officer will promote key projects through strategic engagement with key </w:t>
      </w:r>
      <w:r w:rsidR="00643126">
        <w:rPr>
          <w:color w:val="000000"/>
          <w:shd w:val="clear" w:color="auto" w:fill="FFFFFF"/>
        </w:rPr>
        <w:t>statutory providers, local developers, and local community groups</w:t>
      </w:r>
      <w:r>
        <w:rPr>
          <w:color w:val="000000"/>
          <w:shd w:val="clear" w:color="auto" w:fill="FFFFFF"/>
        </w:rPr>
        <w:t xml:space="preserve">.  The role </w:t>
      </w:r>
      <w:r w:rsidR="00643126">
        <w:rPr>
          <w:color w:val="000000"/>
          <w:shd w:val="clear" w:color="auto" w:fill="FFFFFF"/>
        </w:rPr>
        <w:t xml:space="preserve">will </w:t>
      </w:r>
      <w:r>
        <w:rPr>
          <w:color w:val="000000"/>
          <w:shd w:val="clear" w:color="auto" w:fill="FFFFFF"/>
        </w:rPr>
        <w:t>identif</w:t>
      </w:r>
      <w:r w:rsidR="00643126">
        <w:rPr>
          <w:color w:val="000000"/>
          <w:shd w:val="clear" w:color="auto" w:fill="FFFFFF"/>
        </w:rPr>
        <w:t>y</w:t>
      </w:r>
      <w:r>
        <w:rPr>
          <w:color w:val="000000"/>
          <w:shd w:val="clear" w:color="auto" w:fill="FFFFFF"/>
        </w:rPr>
        <w:t xml:space="preserve"> good practice </w:t>
      </w:r>
      <w:r w:rsidR="00643126">
        <w:rPr>
          <w:color w:val="000000"/>
          <w:shd w:val="clear" w:color="auto" w:fill="FFFFFF"/>
        </w:rPr>
        <w:t xml:space="preserve">by </w:t>
      </w:r>
      <w:r>
        <w:rPr>
          <w:color w:val="000000"/>
          <w:shd w:val="clear" w:color="auto" w:fill="FFFFFF"/>
        </w:rPr>
        <w:t xml:space="preserve">ensuring exchange of information </w:t>
      </w:r>
      <w:r w:rsidR="00643126">
        <w:rPr>
          <w:color w:val="000000"/>
          <w:shd w:val="clear" w:color="auto" w:fill="FFFFFF"/>
        </w:rPr>
        <w:t xml:space="preserve">at parish and borough level. The role will have budget management responsibilities, with up to £25k being made available per annum to support community projects/initiatives. </w:t>
      </w:r>
    </w:p>
    <w:p w14:paraId="02B258C6" w14:textId="77777777" w:rsidR="006409A7" w:rsidRPr="006409A7" w:rsidRDefault="006409A7" w:rsidP="006409A7">
      <w:pPr>
        <w:ind w:right="96"/>
      </w:pPr>
    </w:p>
    <w:p w14:paraId="7B3875F9" w14:textId="23CC8C82" w:rsidR="008E1119" w:rsidRPr="00E44033" w:rsidRDefault="006409A7" w:rsidP="008E1119">
      <w:pPr>
        <w:spacing w:before="92" w:line="480" w:lineRule="auto"/>
        <w:ind w:right="4963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E44033">
        <w:rPr>
          <w:b/>
          <w:bCs/>
          <w:color w:val="00B050"/>
        </w:rPr>
        <w:t>KEY DUTIES &amp;</w:t>
      </w:r>
      <w:r w:rsidR="008E1119" w:rsidRPr="00E44033">
        <w:rPr>
          <w:b/>
          <w:bCs/>
          <w:color w:val="00B050"/>
        </w:rPr>
        <w:t xml:space="preserve"> RESPONSIBILITIES</w:t>
      </w:r>
    </w:p>
    <w:p w14:paraId="19BD1A8F" w14:textId="2E062914" w:rsidR="00E44033" w:rsidRDefault="006409A7" w:rsidP="00E44033">
      <w:pPr>
        <w:pStyle w:val="ListParagraph"/>
        <w:numPr>
          <w:ilvl w:val="0"/>
          <w:numId w:val="4"/>
        </w:numPr>
      </w:pPr>
      <w:r>
        <w:t>Produce and manage Community P</w:t>
      </w:r>
      <w:r w:rsidR="00E44033">
        <w:t>rogramme/project plan</w:t>
      </w:r>
      <w:r>
        <w:t xml:space="preserve"> through consultation, profiling data and research, analysing outcomes to make sure the right resources and interventions focus on what is most needed within the community. </w:t>
      </w:r>
    </w:p>
    <w:p w14:paraId="2A44AE3D" w14:textId="36D66EA7" w:rsidR="00E44033" w:rsidRDefault="00E44033" w:rsidP="00E44033">
      <w:pPr>
        <w:pStyle w:val="ListParagraph"/>
        <w:numPr>
          <w:ilvl w:val="0"/>
          <w:numId w:val="4"/>
        </w:numPr>
      </w:pPr>
      <w:r>
        <w:t xml:space="preserve">Plan and manage community projects including budgetary control, value for money, marketing &amp; promotion as well as overall communication. Projects will largely focus on existing and new Fair Oak communities, with some cross boundary work in Bishopstoke Parish. </w:t>
      </w:r>
    </w:p>
    <w:p w14:paraId="2EC7E90C" w14:textId="76B730E8" w:rsidR="00E44033" w:rsidRDefault="006409A7" w:rsidP="00E44033">
      <w:pPr>
        <w:pStyle w:val="ListParagraph"/>
        <w:numPr>
          <w:ilvl w:val="0"/>
          <w:numId w:val="4"/>
        </w:numPr>
      </w:pPr>
      <w:r>
        <w:t>Work jointly with residents</w:t>
      </w:r>
      <w:r w:rsidR="00E44033">
        <w:t xml:space="preserve">, community groups, </w:t>
      </w:r>
      <w:r>
        <w:t xml:space="preserve">as well as external partners, to ensure they have opportunities to be involved in decision-making that affects their </w:t>
      </w:r>
      <w:r w:rsidR="00E44033">
        <w:t>local community</w:t>
      </w:r>
      <w:r>
        <w:t xml:space="preserve">. </w:t>
      </w:r>
    </w:p>
    <w:p w14:paraId="76238030" w14:textId="1854833C" w:rsidR="008E1119" w:rsidRDefault="00E44033" w:rsidP="00E44033">
      <w:pPr>
        <w:pStyle w:val="ListParagraph"/>
        <w:numPr>
          <w:ilvl w:val="0"/>
          <w:numId w:val="4"/>
        </w:numPr>
      </w:pPr>
      <w:r>
        <w:t>To assist in the set</w:t>
      </w:r>
      <w:r w:rsidR="00903486">
        <w:t>-</w:t>
      </w:r>
      <w:r>
        <w:t>up of new local community volunteer groups as well as support existing groups to ensure the longevity of community projects.</w:t>
      </w:r>
    </w:p>
    <w:p w14:paraId="05FD132E" w14:textId="6E2110E6" w:rsidR="00E44033" w:rsidRDefault="00E44033" w:rsidP="00E44033">
      <w:pPr>
        <w:pStyle w:val="ListParagraph"/>
        <w:numPr>
          <w:ilvl w:val="0"/>
          <w:numId w:val="4"/>
        </w:numPr>
      </w:pPr>
      <w:r>
        <w:t>Provide regular briefing reports to the Clerk of the Parish, Parish Councillors and Members of the Bishopstoke, Fair Oak and Horton Heath Local Area Committee.</w:t>
      </w:r>
    </w:p>
    <w:p w14:paraId="05922871" w14:textId="371A7A41" w:rsidR="00903486" w:rsidRDefault="00903486" w:rsidP="00E44033">
      <w:pPr>
        <w:pStyle w:val="ListParagraph"/>
        <w:numPr>
          <w:ilvl w:val="0"/>
          <w:numId w:val="4"/>
        </w:numPr>
      </w:pPr>
      <w:r>
        <w:t xml:space="preserve">Assist the Parish Council in the organisation of community events. </w:t>
      </w:r>
    </w:p>
    <w:p w14:paraId="2BA365CD" w14:textId="3685318E" w:rsidR="006409A7" w:rsidRPr="00E44033" w:rsidRDefault="006409A7">
      <w:pPr>
        <w:rPr>
          <w:b/>
          <w:bCs/>
        </w:rPr>
      </w:pPr>
    </w:p>
    <w:p w14:paraId="2ECAE463" w14:textId="4AE37DB0" w:rsidR="006409A7" w:rsidRPr="00E44033" w:rsidRDefault="006409A7">
      <w:pPr>
        <w:rPr>
          <w:b/>
          <w:bCs/>
          <w:color w:val="00B050"/>
        </w:rPr>
      </w:pPr>
      <w:r w:rsidRPr="00E44033">
        <w:rPr>
          <w:b/>
          <w:bCs/>
          <w:color w:val="00B050"/>
        </w:rPr>
        <w:t>OTHER DUTIES</w:t>
      </w:r>
    </w:p>
    <w:p w14:paraId="1459B596" w14:textId="5097FD81" w:rsidR="006409A7" w:rsidRDefault="006409A7"/>
    <w:p w14:paraId="22FF0990" w14:textId="094CAE45" w:rsidR="00E44033" w:rsidRDefault="00E44033" w:rsidP="001C3A7B">
      <w:pPr>
        <w:pStyle w:val="ListParagraph"/>
        <w:numPr>
          <w:ilvl w:val="0"/>
          <w:numId w:val="5"/>
        </w:numPr>
      </w:pPr>
      <w:r>
        <w:t xml:space="preserve">Working closely with the Parish Clerk and Communications Officer, </w:t>
      </w:r>
      <w:r w:rsidR="001C3A7B">
        <w:t xml:space="preserve">to </w:t>
      </w:r>
      <w:r>
        <w:t>contribute to residents’ E-bulletin, develop targeted newsletters/leaflets</w:t>
      </w:r>
      <w:r w:rsidR="006409A7">
        <w:t xml:space="preserve"> and other promotional material and publications.</w:t>
      </w:r>
    </w:p>
    <w:p w14:paraId="71E518AC" w14:textId="11D8F17D" w:rsidR="006409A7" w:rsidRDefault="00E44033" w:rsidP="001C3A7B">
      <w:pPr>
        <w:pStyle w:val="ListParagraph"/>
        <w:numPr>
          <w:ilvl w:val="0"/>
          <w:numId w:val="5"/>
        </w:numPr>
      </w:pPr>
      <w:r>
        <w:t>Assist in the p</w:t>
      </w:r>
      <w:r w:rsidR="006409A7">
        <w:t>romot</w:t>
      </w:r>
      <w:r>
        <w:t>ion of</w:t>
      </w:r>
      <w:r w:rsidR="006409A7">
        <w:t xml:space="preserve"> digital inclusion and </w:t>
      </w:r>
      <w:r>
        <w:t xml:space="preserve">development of </w:t>
      </w:r>
      <w:r w:rsidR="006409A7">
        <w:t>social media methods to improve communication with residents</w:t>
      </w:r>
    </w:p>
    <w:p w14:paraId="0AD5EE83" w14:textId="06B39F33" w:rsidR="00E44033" w:rsidRDefault="006409A7" w:rsidP="001C3A7B">
      <w:pPr>
        <w:pStyle w:val="ListParagraph"/>
        <w:numPr>
          <w:ilvl w:val="0"/>
          <w:numId w:val="5"/>
        </w:numPr>
      </w:pPr>
      <w:r>
        <w:t xml:space="preserve">Attend </w:t>
      </w:r>
      <w:r w:rsidR="00E44033">
        <w:t>community</w:t>
      </w:r>
      <w:r>
        <w:t xml:space="preserve"> events</w:t>
      </w:r>
      <w:r w:rsidR="00E44033">
        <w:t xml:space="preserve"> and meetings of local community organisations,</w:t>
      </w:r>
      <w:r>
        <w:t xml:space="preserve"> </w:t>
      </w:r>
      <w:proofErr w:type="gramStart"/>
      <w:r>
        <w:t>in order to</w:t>
      </w:r>
      <w:proofErr w:type="gramEnd"/>
      <w:r>
        <w:t xml:space="preserve"> promote</w:t>
      </w:r>
      <w:r w:rsidR="00E44033">
        <w:t xml:space="preserve"> and delivery the community programme</w:t>
      </w:r>
    </w:p>
    <w:p w14:paraId="0F911D54" w14:textId="1BBAAE3F" w:rsidR="001C3A7B" w:rsidRDefault="006409A7" w:rsidP="001C3A7B">
      <w:pPr>
        <w:pStyle w:val="ListParagraph"/>
        <w:numPr>
          <w:ilvl w:val="0"/>
          <w:numId w:val="5"/>
        </w:numPr>
      </w:pPr>
      <w:r>
        <w:t>Actively recruit residents to participate and take the lead in local community events and projects</w:t>
      </w:r>
      <w:r w:rsidR="001C3A7B">
        <w:t>.</w:t>
      </w:r>
    </w:p>
    <w:p w14:paraId="491A76B2" w14:textId="7FF25494" w:rsidR="006409A7" w:rsidRDefault="001C3A7B" w:rsidP="001C3A7B">
      <w:pPr>
        <w:pStyle w:val="ListParagraph"/>
        <w:numPr>
          <w:ilvl w:val="0"/>
          <w:numId w:val="5"/>
        </w:numPr>
      </w:pPr>
      <w:r>
        <w:t xml:space="preserve">The role requires the postholder </w:t>
      </w:r>
      <w:r w:rsidR="006409A7">
        <w:t>to attend</w:t>
      </w:r>
      <w:r>
        <w:t xml:space="preserve"> some</w:t>
      </w:r>
      <w:r w:rsidR="006409A7">
        <w:t xml:space="preserve"> evening meetings as </w:t>
      </w:r>
      <w:r>
        <w:t xml:space="preserve">required. </w:t>
      </w:r>
      <w:r w:rsidR="006409A7">
        <w:t xml:space="preserve"> </w:t>
      </w:r>
    </w:p>
    <w:p w14:paraId="453BCCC8" w14:textId="222BF983" w:rsidR="006409A7" w:rsidRDefault="006409A7"/>
    <w:p w14:paraId="0C0FDCCD" w14:textId="616C854A" w:rsidR="006409A7" w:rsidRDefault="006409A7"/>
    <w:sectPr w:rsidR="006409A7" w:rsidSect="001C3A7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031"/>
    <w:multiLevelType w:val="hybridMultilevel"/>
    <w:tmpl w:val="A134B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C278B"/>
    <w:multiLevelType w:val="hybridMultilevel"/>
    <w:tmpl w:val="8FAAE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7209C"/>
    <w:multiLevelType w:val="hybridMultilevel"/>
    <w:tmpl w:val="81F2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576B"/>
    <w:multiLevelType w:val="hybridMultilevel"/>
    <w:tmpl w:val="B53C7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97E60"/>
    <w:multiLevelType w:val="hybridMultilevel"/>
    <w:tmpl w:val="DAA48496"/>
    <w:lvl w:ilvl="0" w:tplc="FDA68706">
      <w:numFmt w:val="bullet"/>
      <w:lvlText w:val=""/>
      <w:lvlJc w:val="left"/>
      <w:pPr>
        <w:ind w:left="13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F800902">
      <w:numFmt w:val="bullet"/>
      <w:lvlText w:val="•"/>
      <w:lvlJc w:val="left"/>
      <w:pPr>
        <w:ind w:left="2258" w:hanging="361"/>
      </w:pPr>
    </w:lvl>
    <w:lvl w:ilvl="2" w:tplc="D5B2BB06">
      <w:numFmt w:val="bullet"/>
      <w:lvlText w:val="•"/>
      <w:lvlJc w:val="left"/>
      <w:pPr>
        <w:ind w:left="3157" w:hanging="361"/>
      </w:pPr>
    </w:lvl>
    <w:lvl w:ilvl="3" w:tplc="814C9E2E">
      <w:numFmt w:val="bullet"/>
      <w:lvlText w:val="•"/>
      <w:lvlJc w:val="left"/>
      <w:pPr>
        <w:ind w:left="4055" w:hanging="361"/>
      </w:pPr>
    </w:lvl>
    <w:lvl w:ilvl="4" w:tplc="C13A5586">
      <w:numFmt w:val="bullet"/>
      <w:lvlText w:val="•"/>
      <w:lvlJc w:val="left"/>
      <w:pPr>
        <w:ind w:left="4954" w:hanging="361"/>
      </w:pPr>
    </w:lvl>
    <w:lvl w:ilvl="5" w:tplc="61963968">
      <w:numFmt w:val="bullet"/>
      <w:lvlText w:val="•"/>
      <w:lvlJc w:val="left"/>
      <w:pPr>
        <w:ind w:left="5853" w:hanging="361"/>
      </w:pPr>
    </w:lvl>
    <w:lvl w:ilvl="6" w:tplc="A5867D5E">
      <w:numFmt w:val="bullet"/>
      <w:lvlText w:val="•"/>
      <w:lvlJc w:val="left"/>
      <w:pPr>
        <w:ind w:left="6751" w:hanging="361"/>
      </w:pPr>
    </w:lvl>
    <w:lvl w:ilvl="7" w:tplc="25FA2EE6">
      <w:numFmt w:val="bullet"/>
      <w:lvlText w:val="•"/>
      <w:lvlJc w:val="left"/>
      <w:pPr>
        <w:ind w:left="7650" w:hanging="361"/>
      </w:pPr>
    </w:lvl>
    <w:lvl w:ilvl="8" w:tplc="A470EE48">
      <w:numFmt w:val="bullet"/>
      <w:lvlText w:val="•"/>
      <w:lvlJc w:val="left"/>
      <w:pPr>
        <w:ind w:left="8549" w:hanging="361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19"/>
    <w:rsid w:val="001C3A7B"/>
    <w:rsid w:val="00530392"/>
    <w:rsid w:val="006409A7"/>
    <w:rsid w:val="00643126"/>
    <w:rsid w:val="008E1119"/>
    <w:rsid w:val="00903486"/>
    <w:rsid w:val="00D138EC"/>
    <w:rsid w:val="00E44033"/>
    <w:rsid w:val="00F4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034C"/>
  <w15:chartTrackingRefBased/>
  <w15:docId w15:val="{7692318E-44A6-4773-9EDF-16A270A5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E1119"/>
    <w:pPr>
      <w:ind w:left="6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E1119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E1119"/>
  </w:style>
  <w:style w:type="character" w:customStyle="1" w:styleId="BodyTextChar">
    <w:name w:val="Body Text Char"/>
    <w:basedOn w:val="DefaultParagraphFont"/>
    <w:link w:val="BodyText"/>
    <w:uiPriority w:val="1"/>
    <w:semiHidden/>
    <w:rsid w:val="008E1119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8E1119"/>
    <w:pPr>
      <w:ind w:left="1360" w:hanging="361"/>
    </w:pPr>
  </w:style>
  <w:style w:type="character" w:styleId="CommentReference">
    <w:name w:val="annotation reference"/>
    <w:basedOn w:val="DefaultParagraphFont"/>
    <w:uiPriority w:val="99"/>
    <w:semiHidden/>
    <w:unhideWhenUsed/>
    <w:rsid w:val="00D13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8E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8E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3" ma:contentTypeDescription="Create a new document." ma:contentTypeScope="" ma:versionID="e6e68d083ab20de06e7bef41308c898a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ededd071c2aabc29ba6864666cded022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DD920-438E-448F-BFCD-268FC65F1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C5968-C7C7-42EF-BCA9-66B7F3EE9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C13F4-10C1-4956-AF43-AE383FC9E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2021-07-28T08:41:00Z</dcterms:created>
  <dcterms:modified xsi:type="dcterms:W3CDTF">2021-07-28T08:41:00Z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</Properties>
</file>