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7613"/>
      </w:tblGrid>
      <w:tr w:rsidR="006A5001" w14:paraId="3B22DDFB" w14:textId="77777777" w:rsidTr="000A4DD9">
        <w:trPr>
          <w:trHeight w:val="20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CB0B20" w14:textId="77777777" w:rsidR="006A5001" w:rsidRDefault="006A5001" w:rsidP="000A4DD9">
            <w:pPr>
              <w:tabs>
                <w:tab w:val="center" w:pos="4153"/>
                <w:tab w:val="right" w:pos="8306"/>
              </w:tabs>
            </w:pPr>
            <w:r w:rsidRPr="00414746">
              <w:rPr>
                <w:noProof/>
                <w:lang w:eastAsia="en-GB"/>
              </w:rPr>
              <w:drawing>
                <wp:inline distT="0" distB="0" distL="0" distR="0" wp14:anchorId="43AAB0E3" wp14:editId="0650D1FB">
                  <wp:extent cx="857250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768E5B" w14:textId="77777777" w:rsidR="006A5001" w:rsidRDefault="006A5001" w:rsidP="000A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Fair Oak &amp; Horton Heath Parish Council</w:t>
            </w:r>
          </w:p>
          <w:p w14:paraId="5440410D" w14:textId="77777777" w:rsidR="006A5001" w:rsidRDefault="006A5001" w:rsidP="000A4DD9">
            <w:pPr>
              <w:tabs>
                <w:tab w:val="center" w:pos="4153"/>
                <w:tab w:val="right" w:pos="8306"/>
              </w:tabs>
              <w:spacing w:before="12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2 Knowle Park Lane, Fair Oak, Eastleigh, SO50 7GL</w:t>
            </w:r>
          </w:p>
          <w:p w14:paraId="400C83A3" w14:textId="77777777" w:rsidR="006A5001" w:rsidRDefault="006A5001" w:rsidP="000A4DD9">
            <w:pPr>
              <w:tabs>
                <w:tab w:val="center" w:pos="4153"/>
                <w:tab w:val="right" w:pos="8306"/>
              </w:tabs>
              <w:spacing w:before="120"/>
              <w:rPr>
                <w:bCs/>
              </w:rPr>
            </w:pPr>
            <w:r>
              <w:rPr>
                <w:rFonts w:ascii="Arial" w:hAnsi="Arial" w:cs="Arial"/>
                <w:bCs/>
              </w:rPr>
              <w:t>Telephone: (023) 8069 2403     email: enquiries@fairoak-pc.gov.uk</w:t>
            </w:r>
          </w:p>
        </w:tc>
      </w:tr>
    </w:tbl>
    <w:p w14:paraId="0723617B" w14:textId="77777777" w:rsidR="00251BCF" w:rsidRDefault="00251BCF" w:rsidP="009C6036">
      <w:pPr>
        <w:rPr>
          <w:rFonts w:ascii="Arial" w:hAnsi="Arial" w:cs="Arial"/>
          <w:b/>
          <w:bCs/>
        </w:rPr>
      </w:pPr>
    </w:p>
    <w:p w14:paraId="4C69D48E" w14:textId="11626758" w:rsidR="008B6714" w:rsidRPr="00CB7735" w:rsidRDefault="00A007BB" w:rsidP="009C6036">
      <w:pPr>
        <w:rPr>
          <w:rFonts w:ascii="Arial" w:hAnsi="Arial" w:cs="Arial"/>
          <w:b/>
          <w:bCs/>
        </w:rPr>
      </w:pPr>
      <w:r w:rsidRPr="00CB7735">
        <w:rPr>
          <w:rFonts w:ascii="Arial" w:hAnsi="Arial" w:cs="Arial"/>
          <w:b/>
          <w:bCs/>
        </w:rPr>
        <w:t>HAMPSHIRE COUNTY COUNCIL – LIBRARY SERVICE CONSULTATION 2020</w:t>
      </w:r>
    </w:p>
    <w:p w14:paraId="55212B77" w14:textId="77777777" w:rsidR="008B6714" w:rsidRPr="00CB7735" w:rsidRDefault="008B6714" w:rsidP="009C6036">
      <w:pPr>
        <w:rPr>
          <w:rFonts w:ascii="Arial" w:hAnsi="Arial" w:cs="Arial"/>
        </w:rPr>
      </w:pPr>
    </w:p>
    <w:p w14:paraId="27E959A9" w14:textId="130C2CD9" w:rsidR="007D370A" w:rsidRPr="00CB7735" w:rsidRDefault="006A2CCD" w:rsidP="009C6036">
      <w:pPr>
        <w:rPr>
          <w:rFonts w:ascii="Arial" w:hAnsi="Arial" w:cs="Arial"/>
        </w:rPr>
      </w:pPr>
      <w:r w:rsidRPr="00CB7735">
        <w:rPr>
          <w:rFonts w:ascii="Arial" w:hAnsi="Arial" w:cs="Arial"/>
        </w:rPr>
        <w:t>Please find below Fair Oak &amp; Horton Heath Parish Council’s formal response to the above consultation</w:t>
      </w:r>
      <w:r w:rsidR="009C6036" w:rsidRPr="00CB7735">
        <w:rPr>
          <w:rFonts w:ascii="Arial" w:hAnsi="Arial" w:cs="Arial"/>
        </w:rPr>
        <w:t xml:space="preserve">.  In drafting </w:t>
      </w:r>
      <w:r w:rsidRPr="00CB7735">
        <w:rPr>
          <w:rFonts w:ascii="Arial" w:hAnsi="Arial" w:cs="Arial"/>
        </w:rPr>
        <w:t>its</w:t>
      </w:r>
      <w:r w:rsidR="009C6036" w:rsidRPr="00CB7735">
        <w:rPr>
          <w:rFonts w:ascii="Arial" w:hAnsi="Arial" w:cs="Arial"/>
        </w:rPr>
        <w:t xml:space="preserve"> response, the </w:t>
      </w:r>
      <w:r w:rsidR="00F0742F" w:rsidRPr="00CB7735">
        <w:rPr>
          <w:rFonts w:ascii="Arial" w:hAnsi="Arial" w:cs="Arial"/>
        </w:rPr>
        <w:t>Parish</w:t>
      </w:r>
      <w:r w:rsidR="009C6036" w:rsidRPr="00CB7735">
        <w:rPr>
          <w:rFonts w:ascii="Arial" w:hAnsi="Arial" w:cs="Arial"/>
        </w:rPr>
        <w:t xml:space="preserve"> Council has considered </w:t>
      </w:r>
      <w:r w:rsidRPr="00CB7735">
        <w:rPr>
          <w:rFonts w:ascii="Arial" w:hAnsi="Arial" w:cs="Arial"/>
        </w:rPr>
        <w:t>the consultation</w:t>
      </w:r>
      <w:r w:rsidR="009C6036" w:rsidRPr="00CB7735">
        <w:rPr>
          <w:rFonts w:ascii="Arial" w:hAnsi="Arial" w:cs="Arial"/>
        </w:rPr>
        <w:t xml:space="preserve"> document, </w:t>
      </w:r>
      <w:r w:rsidR="009C2930" w:rsidRPr="00CB7735">
        <w:rPr>
          <w:rFonts w:ascii="Arial" w:hAnsi="Arial" w:cs="Arial"/>
        </w:rPr>
        <w:t>regional</w:t>
      </w:r>
      <w:r w:rsidR="009C6036" w:rsidRPr="00CB7735">
        <w:rPr>
          <w:rFonts w:ascii="Arial" w:hAnsi="Arial" w:cs="Arial"/>
        </w:rPr>
        <w:t xml:space="preserve"> statistics and the </w:t>
      </w:r>
      <w:r w:rsidR="009A1298" w:rsidRPr="00CB7735">
        <w:rPr>
          <w:rFonts w:ascii="Arial" w:hAnsi="Arial" w:cs="Arial"/>
        </w:rPr>
        <w:t>Commission</w:t>
      </w:r>
      <w:r w:rsidR="00AE7B7F" w:rsidRPr="00CB7735">
        <w:rPr>
          <w:rFonts w:ascii="Arial" w:hAnsi="Arial" w:cs="Arial"/>
        </w:rPr>
        <w:t xml:space="preserve"> of Inquiry – Vision for Hampshire 2020 document</w:t>
      </w:r>
      <w:r w:rsidR="009A1298" w:rsidRPr="00CB7735">
        <w:rPr>
          <w:rFonts w:ascii="Arial" w:hAnsi="Arial" w:cs="Arial"/>
        </w:rPr>
        <w:t>s</w:t>
      </w:r>
      <w:r w:rsidR="009C6036" w:rsidRPr="00CB7735">
        <w:rPr>
          <w:rFonts w:ascii="Arial" w:hAnsi="Arial" w:cs="Arial"/>
        </w:rPr>
        <w:t xml:space="preserve">.   </w:t>
      </w:r>
    </w:p>
    <w:p w14:paraId="34ED3B0B" w14:textId="77777777" w:rsidR="00CC6E3F" w:rsidRPr="00CB7735" w:rsidRDefault="00CC6E3F" w:rsidP="009C6036">
      <w:pPr>
        <w:rPr>
          <w:rFonts w:ascii="Arial" w:hAnsi="Arial" w:cs="Arial"/>
        </w:rPr>
      </w:pPr>
    </w:p>
    <w:p w14:paraId="1600C74C" w14:textId="2F6E885D" w:rsidR="002F7274" w:rsidRPr="00CB7735" w:rsidRDefault="009C6036" w:rsidP="009C6036">
      <w:pPr>
        <w:rPr>
          <w:rFonts w:ascii="Arial" w:hAnsi="Arial" w:cs="Arial"/>
        </w:rPr>
      </w:pPr>
      <w:r w:rsidRPr="00CB7735">
        <w:rPr>
          <w:rFonts w:ascii="Arial" w:hAnsi="Arial" w:cs="Arial"/>
        </w:rPr>
        <w:t xml:space="preserve">The Council </w:t>
      </w:r>
      <w:r w:rsidR="007F5931" w:rsidRPr="00CB7735">
        <w:rPr>
          <w:rFonts w:ascii="Arial" w:hAnsi="Arial" w:cs="Arial"/>
        </w:rPr>
        <w:t xml:space="preserve">would like to remind the County of its legal obligation </w:t>
      </w:r>
      <w:r w:rsidR="001B3C5F" w:rsidRPr="00CB7735">
        <w:rPr>
          <w:rFonts w:ascii="Arial" w:hAnsi="Arial" w:cs="Arial"/>
        </w:rPr>
        <w:t xml:space="preserve">under the Public Libraries &amp; Museums Act 1964. </w:t>
      </w:r>
      <w:r w:rsidR="004359A7" w:rsidRPr="00CB7735">
        <w:rPr>
          <w:rFonts w:ascii="Arial" w:hAnsi="Arial" w:cs="Arial"/>
        </w:rPr>
        <w:t xml:space="preserve">We believe that proposals within the consultation document </w:t>
      </w:r>
      <w:r w:rsidR="008E5082" w:rsidRPr="00CB7735">
        <w:rPr>
          <w:rFonts w:ascii="Arial" w:hAnsi="Arial" w:cs="Arial"/>
        </w:rPr>
        <w:t>f</w:t>
      </w:r>
      <w:r w:rsidR="006B4EF0">
        <w:rPr>
          <w:rFonts w:ascii="Arial" w:hAnsi="Arial" w:cs="Arial"/>
        </w:rPr>
        <w:t>alls</w:t>
      </w:r>
      <w:r w:rsidR="008E5082" w:rsidRPr="00CB7735">
        <w:rPr>
          <w:rFonts w:ascii="Arial" w:hAnsi="Arial" w:cs="Arial"/>
        </w:rPr>
        <w:t xml:space="preserve"> short of the requirements of the Act. </w:t>
      </w:r>
    </w:p>
    <w:p w14:paraId="2DF8185D" w14:textId="21CB750A" w:rsidR="00202E25" w:rsidRPr="00CB7735" w:rsidRDefault="00202E25" w:rsidP="009C6036">
      <w:pPr>
        <w:rPr>
          <w:rFonts w:ascii="Arial" w:hAnsi="Arial" w:cs="Arial"/>
        </w:rPr>
      </w:pPr>
    </w:p>
    <w:p w14:paraId="65C03B56" w14:textId="16D612B3" w:rsidR="008907E0" w:rsidRPr="00CB7735" w:rsidRDefault="00125197" w:rsidP="009C6036">
      <w:pPr>
        <w:rPr>
          <w:rFonts w:ascii="Arial" w:hAnsi="Arial" w:cs="Arial"/>
        </w:rPr>
      </w:pPr>
      <w:r w:rsidRPr="00CB7735">
        <w:rPr>
          <w:rFonts w:ascii="Arial" w:hAnsi="Arial" w:cs="Arial"/>
        </w:rPr>
        <w:t>The Parish Council will demonstrate</w:t>
      </w:r>
      <w:r w:rsidR="00265358" w:rsidRPr="00CB7735">
        <w:rPr>
          <w:rFonts w:ascii="Arial" w:hAnsi="Arial" w:cs="Arial"/>
        </w:rPr>
        <w:t xml:space="preserve"> below how</w:t>
      </w:r>
      <w:r w:rsidRPr="00CB7735">
        <w:rPr>
          <w:rFonts w:ascii="Arial" w:hAnsi="Arial" w:cs="Arial"/>
        </w:rPr>
        <w:t xml:space="preserve"> the rationale to close </w:t>
      </w:r>
      <w:r w:rsidR="00265358" w:rsidRPr="00CB7735">
        <w:rPr>
          <w:rFonts w:ascii="Arial" w:hAnsi="Arial" w:cs="Arial"/>
        </w:rPr>
        <w:t>Fair Oak L</w:t>
      </w:r>
      <w:r w:rsidRPr="00CB7735">
        <w:rPr>
          <w:rFonts w:ascii="Arial" w:hAnsi="Arial" w:cs="Arial"/>
        </w:rPr>
        <w:t xml:space="preserve">ibrary is fundamentally flawed. </w:t>
      </w:r>
      <w:r w:rsidR="008906F1" w:rsidRPr="00CB7735">
        <w:rPr>
          <w:rFonts w:ascii="Arial" w:hAnsi="Arial" w:cs="Arial"/>
        </w:rPr>
        <w:t>This local library is highl</w:t>
      </w:r>
      <w:r w:rsidR="009460ED" w:rsidRPr="00CB7735">
        <w:rPr>
          <w:rFonts w:ascii="Arial" w:hAnsi="Arial" w:cs="Arial"/>
        </w:rPr>
        <w:t>y</w:t>
      </w:r>
      <w:r w:rsidR="008906F1" w:rsidRPr="00CB7735">
        <w:rPr>
          <w:rFonts w:ascii="Arial" w:hAnsi="Arial" w:cs="Arial"/>
        </w:rPr>
        <w:t xml:space="preserve"> valued by our local community </w:t>
      </w:r>
      <w:r w:rsidR="00A10935" w:rsidRPr="00CB7735">
        <w:rPr>
          <w:rFonts w:ascii="Arial" w:hAnsi="Arial" w:cs="Arial"/>
        </w:rPr>
        <w:t xml:space="preserve">and the closure would have a negative impact </w:t>
      </w:r>
      <w:r w:rsidR="0069741D" w:rsidRPr="00CB7735">
        <w:rPr>
          <w:rFonts w:ascii="Arial" w:hAnsi="Arial" w:cs="Arial"/>
        </w:rPr>
        <w:t>in several ways: on children; on the physical</w:t>
      </w:r>
      <w:r w:rsidR="00C811E1" w:rsidRPr="00CB7735">
        <w:rPr>
          <w:rFonts w:ascii="Arial" w:hAnsi="Arial" w:cs="Arial"/>
        </w:rPr>
        <w:t xml:space="preserve">, mental and emotional health of residents: on lifelong learning: and community cohesion and inclusivity; and on local </w:t>
      </w:r>
      <w:r w:rsidR="00162978" w:rsidRPr="00CB7735">
        <w:rPr>
          <w:rFonts w:ascii="Arial" w:hAnsi="Arial" w:cs="Arial"/>
        </w:rPr>
        <w:t>economics</w:t>
      </w:r>
      <w:r w:rsidR="00C811E1" w:rsidRPr="00CB7735">
        <w:rPr>
          <w:rFonts w:ascii="Arial" w:hAnsi="Arial" w:cs="Arial"/>
        </w:rPr>
        <w:t>.</w:t>
      </w:r>
    </w:p>
    <w:p w14:paraId="1A5F4E85" w14:textId="77777777" w:rsidR="008907E0" w:rsidRPr="00CB7735" w:rsidRDefault="008907E0" w:rsidP="009C6036">
      <w:pPr>
        <w:rPr>
          <w:rFonts w:ascii="Arial" w:hAnsi="Arial" w:cs="Arial"/>
        </w:rPr>
      </w:pPr>
    </w:p>
    <w:p w14:paraId="1555BE87" w14:textId="1B84BF76" w:rsidR="00202E25" w:rsidRPr="00CB7735" w:rsidRDefault="008907E0" w:rsidP="009C6036">
      <w:pPr>
        <w:rPr>
          <w:rFonts w:ascii="Arial" w:hAnsi="Arial" w:cs="Arial"/>
        </w:rPr>
      </w:pPr>
      <w:r w:rsidRPr="00CB7735">
        <w:rPr>
          <w:rFonts w:ascii="Arial" w:hAnsi="Arial" w:cs="Arial"/>
        </w:rPr>
        <w:t xml:space="preserve">The County </w:t>
      </w:r>
      <w:r w:rsidR="008901E0">
        <w:rPr>
          <w:rFonts w:ascii="Arial" w:hAnsi="Arial" w:cs="Arial"/>
        </w:rPr>
        <w:t>is</w:t>
      </w:r>
      <w:r w:rsidRPr="00CB7735">
        <w:rPr>
          <w:rFonts w:ascii="Arial" w:hAnsi="Arial" w:cs="Arial"/>
        </w:rPr>
        <w:t xml:space="preserve"> obliged</w:t>
      </w:r>
      <w:r w:rsidR="008901E0">
        <w:rPr>
          <w:rFonts w:ascii="Arial" w:hAnsi="Arial" w:cs="Arial"/>
        </w:rPr>
        <w:t xml:space="preserve"> by law</w:t>
      </w:r>
      <w:r w:rsidRPr="00CB7735">
        <w:rPr>
          <w:rFonts w:ascii="Arial" w:hAnsi="Arial" w:cs="Arial"/>
        </w:rPr>
        <w:t xml:space="preserve"> to provide a comprehensive and efficient library service. </w:t>
      </w:r>
      <w:r w:rsidR="00AF37B3" w:rsidRPr="00CB7735">
        <w:rPr>
          <w:rFonts w:ascii="Arial" w:hAnsi="Arial" w:cs="Arial"/>
        </w:rPr>
        <w:t xml:space="preserve">Meaning that the library services need to be accessible to anyone and everyone regardless of the user’s income, socio-economic background, level of education, </w:t>
      </w:r>
      <w:r w:rsidR="00A32EF4" w:rsidRPr="00CB7735">
        <w:rPr>
          <w:rFonts w:ascii="Arial" w:hAnsi="Arial" w:cs="Arial"/>
        </w:rPr>
        <w:t xml:space="preserve">gender, race, age, mobility and a </w:t>
      </w:r>
      <w:r w:rsidR="00217CB0" w:rsidRPr="00CB7735">
        <w:rPr>
          <w:rFonts w:ascii="Arial" w:hAnsi="Arial" w:cs="Arial"/>
        </w:rPr>
        <w:t>my</w:t>
      </w:r>
      <w:r w:rsidR="003C39B6" w:rsidRPr="00CB7735">
        <w:rPr>
          <w:rFonts w:ascii="Arial" w:hAnsi="Arial" w:cs="Arial"/>
        </w:rPr>
        <w:t>r</w:t>
      </w:r>
      <w:r w:rsidR="00217CB0" w:rsidRPr="00CB7735">
        <w:rPr>
          <w:rFonts w:ascii="Arial" w:hAnsi="Arial" w:cs="Arial"/>
        </w:rPr>
        <w:t>iad factors</w:t>
      </w:r>
      <w:r w:rsidR="00186BAF" w:rsidRPr="00CB7735">
        <w:rPr>
          <w:rFonts w:ascii="Arial" w:hAnsi="Arial" w:cs="Arial"/>
        </w:rPr>
        <w:t xml:space="preserve"> and their resources should </w:t>
      </w:r>
      <w:r w:rsidR="00B61324" w:rsidRPr="00CB7735">
        <w:rPr>
          <w:rFonts w:ascii="Arial" w:hAnsi="Arial" w:cs="Arial"/>
        </w:rPr>
        <w:t xml:space="preserve">cover their geographic area efficiently regardless of the area’s size. </w:t>
      </w:r>
      <w:r w:rsidR="00FB72EC" w:rsidRPr="00CB7735">
        <w:rPr>
          <w:rFonts w:ascii="Arial" w:hAnsi="Arial" w:cs="Arial"/>
        </w:rPr>
        <w:t xml:space="preserve">In the consultation document, it suggests that </w:t>
      </w:r>
      <w:r w:rsidR="00B240D6" w:rsidRPr="00CB7735">
        <w:rPr>
          <w:rFonts w:ascii="Arial" w:hAnsi="Arial" w:cs="Arial"/>
        </w:rPr>
        <w:t xml:space="preserve">with the closure of Fair Oak, residents would be able to access the services </w:t>
      </w:r>
      <w:r w:rsidR="00283D15" w:rsidRPr="00CB7735">
        <w:rPr>
          <w:rFonts w:ascii="Arial" w:hAnsi="Arial" w:cs="Arial"/>
        </w:rPr>
        <w:t xml:space="preserve">of other nearby </w:t>
      </w:r>
      <w:r w:rsidR="00836D71" w:rsidRPr="00CB7735">
        <w:rPr>
          <w:rFonts w:ascii="Arial" w:hAnsi="Arial" w:cs="Arial"/>
        </w:rPr>
        <w:t>libraries (Winchester, Eastleigh and Bisho</w:t>
      </w:r>
      <w:r w:rsidR="003F2EFC" w:rsidRPr="00CB7735">
        <w:rPr>
          <w:rFonts w:ascii="Arial" w:hAnsi="Arial" w:cs="Arial"/>
        </w:rPr>
        <w:t>ps Waltham)</w:t>
      </w:r>
      <w:r w:rsidR="00B240D6" w:rsidRPr="00CB7735">
        <w:rPr>
          <w:rFonts w:ascii="Arial" w:hAnsi="Arial" w:cs="Arial"/>
        </w:rPr>
        <w:t xml:space="preserve">. </w:t>
      </w:r>
      <w:r w:rsidR="00280E0D" w:rsidRPr="00CB7735">
        <w:rPr>
          <w:rFonts w:ascii="Arial" w:hAnsi="Arial" w:cs="Arial"/>
        </w:rPr>
        <w:t>These libraries are only</w:t>
      </w:r>
      <w:r w:rsidR="005F7FAB" w:rsidRPr="00CB7735">
        <w:rPr>
          <w:rFonts w:ascii="Arial" w:hAnsi="Arial" w:cs="Arial"/>
        </w:rPr>
        <w:t xml:space="preserve"> accessible to a limited section of the community. </w:t>
      </w:r>
      <w:r w:rsidR="00CC2E29" w:rsidRPr="00CB7735">
        <w:rPr>
          <w:rFonts w:ascii="Arial" w:hAnsi="Arial" w:cs="Arial"/>
        </w:rPr>
        <w:t>The</w:t>
      </w:r>
      <w:r w:rsidR="00FE0BFA" w:rsidRPr="00CB7735">
        <w:rPr>
          <w:rFonts w:ascii="Arial" w:hAnsi="Arial" w:cs="Arial"/>
        </w:rPr>
        <w:t xml:space="preserve"> alternative</w:t>
      </w:r>
      <w:r w:rsidR="00CC2E29" w:rsidRPr="00CB7735">
        <w:rPr>
          <w:rFonts w:ascii="Arial" w:hAnsi="Arial" w:cs="Arial"/>
        </w:rPr>
        <w:t xml:space="preserve"> locations pose an</w:t>
      </w:r>
      <w:r w:rsidR="001E37AA" w:rsidRPr="00CB7735">
        <w:rPr>
          <w:rFonts w:ascii="Arial" w:hAnsi="Arial" w:cs="Arial"/>
        </w:rPr>
        <w:t xml:space="preserve"> immediate barrier to </w:t>
      </w:r>
      <w:r w:rsidR="00CC2E29" w:rsidRPr="00CB7735">
        <w:rPr>
          <w:rFonts w:ascii="Arial" w:hAnsi="Arial" w:cs="Arial"/>
        </w:rPr>
        <w:t xml:space="preserve">residents </w:t>
      </w:r>
      <w:r w:rsidR="005F7FAB" w:rsidRPr="00CB7735">
        <w:rPr>
          <w:rFonts w:ascii="Arial" w:hAnsi="Arial" w:cs="Arial"/>
        </w:rPr>
        <w:t>on limited incomes and</w:t>
      </w:r>
      <w:r w:rsidR="00F11094" w:rsidRPr="00CB7735">
        <w:rPr>
          <w:rFonts w:ascii="Arial" w:hAnsi="Arial" w:cs="Arial"/>
        </w:rPr>
        <w:t xml:space="preserve"> those most</w:t>
      </w:r>
      <w:r w:rsidR="00A04667" w:rsidRPr="00CB7735">
        <w:rPr>
          <w:rFonts w:ascii="Arial" w:hAnsi="Arial" w:cs="Arial"/>
        </w:rPr>
        <w:t xml:space="preserve"> vulnerable</w:t>
      </w:r>
      <w:r w:rsidR="00F11094" w:rsidRPr="00CB7735">
        <w:rPr>
          <w:rFonts w:ascii="Arial" w:hAnsi="Arial" w:cs="Arial"/>
        </w:rPr>
        <w:t xml:space="preserve"> with complex</w:t>
      </w:r>
      <w:r w:rsidR="005F7FAB" w:rsidRPr="00CB7735">
        <w:rPr>
          <w:rFonts w:ascii="Arial" w:hAnsi="Arial" w:cs="Arial"/>
        </w:rPr>
        <w:t xml:space="preserve"> needs </w:t>
      </w:r>
      <w:r w:rsidR="001E37AA" w:rsidRPr="00CB7735">
        <w:rPr>
          <w:rFonts w:ascii="Arial" w:hAnsi="Arial" w:cs="Arial"/>
        </w:rPr>
        <w:t>who would have difficulties travelling</w:t>
      </w:r>
      <w:r w:rsidR="00E46B88" w:rsidRPr="00CB7735">
        <w:rPr>
          <w:rFonts w:ascii="Arial" w:hAnsi="Arial" w:cs="Arial"/>
        </w:rPr>
        <w:t xml:space="preserve"> to these alternative locations. </w:t>
      </w:r>
      <w:r w:rsidR="00DF5F2D" w:rsidRPr="00CB7735">
        <w:rPr>
          <w:rFonts w:ascii="Arial" w:hAnsi="Arial" w:cs="Arial"/>
        </w:rPr>
        <w:t xml:space="preserve">Winchester, Eastleigh and Bishops Waltham are not local to Fair Oak residents who have no affinity to these areas. </w:t>
      </w:r>
    </w:p>
    <w:p w14:paraId="4EE463F1" w14:textId="2ADAE553" w:rsidR="00937B88" w:rsidRPr="00CB7735" w:rsidRDefault="00937B88" w:rsidP="009C6036">
      <w:pPr>
        <w:rPr>
          <w:rFonts w:ascii="Arial" w:hAnsi="Arial" w:cs="Arial"/>
        </w:rPr>
      </w:pPr>
    </w:p>
    <w:p w14:paraId="2A9C73A6" w14:textId="0275A03B" w:rsidR="00937B88" w:rsidRPr="00CB7735" w:rsidRDefault="00937B88" w:rsidP="009C6036">
      <w:pPr>
        <w:rPr>
          <w:rFonts w:ascii="Arial" w:hAnsi="Arial" w:cs="Arial"/>
        </w:rPr>
      </w:pPr>
      <w:r w:rsidRPr="00CB7735">
        <w:rPr>
          <w:rFonts w:ascii="Arial" w:hAnsi="Arial" w:cs="Arial"/>
        </w:rPr>
        <w:t xml:space="preserve">Whilst the document highlights that Fair Oak is not a deprived area, scoring 9.1 out of 10 in the </w:t>
      </w:r>
      <w:r w:rsidR="00792CD5" w:rsidRPr="00CB7735">
        <w:rPr>
          <w:rFonts w:ascii="Arial" w:hAnsi="Arial" w:cs="Arial"/>
        </w:rPr>
        <w:t xml:space="preserve">IMD index </w:t>
      </w:r>
      <w:r w:rsidR="00F860AA" w:rsidRPr="00CB7735">
        <w:rPr>
          <w:rFonts w:ascii="Arial" w:hAnsi="Arial" w:cs="Arial"/>
        </w:rPr>
        <w:t xml:space="preserve">(10 being the least deprived), the Parish is </w:t>
      </w:r>
      <w:r w:rsidR="00DB5EF5" w:rsidRPr="00CB7735">
        <w:rPr>
          <w:rFonts w:ascii="Arial" w:hAnsi="Arial" w:cs="Arial"/>
        </w:rPr>
        <w:t>aware</w:t>
      </w:r>
      <w:r w:rsidR="00F860AA" w:rsidRPr="00CB7735">
        <w:rPr>
          <w:rFonts w:ascii="Arial" w:hAnsi="Arial" w:cs="Arial"/>
        </w:rPr>
        <w:t xml:space="preserve"> of that there are those living </w:t>
      </w:r>
      <w:r w:rsidR="00F30851" w:rsidRPr="00CB7735">
        <w:rPr>
          <w:rFonts w:ascii="Arial" w:hAnsi="Arial" w:cs="Arial"/>
        </w:rPr>
        <w:t xml:space="preserve">in the area with </w:t>
      </w:r>
      <w:r w:rsidR="007D3DDB" w:rsidRPr="00CB7735">
        <w:rPr>
          <w:rFonts w:ascii="Arial" w:hAnsi="Arial" w:cs="Arial"/>
        </w:rPr>
        <w:t xml:space="preserve">limited incomes. </w:t>
      </w:r>
      <w:r w:rsidR="00077B2E" w:rsidRPr="00CB7735">
        <w:rPr>
          <w:rFonts w:ascii="Arial" w:hAnsi="Arial" w:cs="Arial"/>
        </w:rPr>
        <w:t>There are c</w:t>
      </w:r>
      <w:r w:rsidR="00235020" w:rsidRPr="00CB7735">
        <w:rPr>
          <w:rFonts w:ascii="Arial" w:hAnsi="Arial" w:cs="Arial"/>
        </w:rPr>
        <w:t xml:space="preserve">hildren from lower income families </w:t>
      </w:r>
      <w:r w:rsidR="00077B2E" w:rsidRPr="00CB7735">
        <w:rPr>
          <w:rFonts w:ascii="Arial" w:hAnsi="Arial" w:cs="Arial"/>
        </w:rPr>
        <w:t xml:space="preserve">in the village whose only access to free books is the local library. </w:t>
      </w:r>
      <w:r w:rsidR="002B357D" w:rsidRPr="00CB7735">
        <w:rPr>
          <w:rFonts w:ascii="Arial" w:hAnsi="Arial" w:cs="Arial"/>
        </w:rPr>
        <w:t>The Literacy Trust widely repor</w:t>
      </w:r>
      <w:r w:rsidR="00DD775B" w:rsidRPr="00CB7735">
        <w:rPr>
          <w:rFonts w:ascii="Arial" w:hAnsi="Arial" w:cs="Arial"/>
        </w:rPr>
        <w:t>t</w:t>
      </w:r>
      <w:r w:rsidR="002B357D" w:rsidRPr="00CB7735">
        <w:rPr>
          <w:rFonts w:ascii="Arial" w:hAnsi="Arial" w:cs="Arial"/>
        </w:rPr>
        <w:t>s that children who do no</w:t>
      </w:r>
      <w:r w:rsidR="00DD775B" w:rsidRPr="00CB7735">
        <w:rPr>
          <w:rFonts w:ascii="Arial" w:hAnsi="Arial" w:cs="Arial"/>
        </w:rPr>
        <w:t>t</w:t>
      </w:r>
      <w:r w:rsidR="002B357D" w:rsidRPr="00CB7735">
        <w:rPr>
          <w:rFonts w:ascii="Arial" w:hAnsi="Arial" w:cs="Arial"/>
        </w:rPr>
        <w:t xml:space="preserve"> have access to books or a desk at home are more likely to struggle with reading. </w:t>
      </w:r>
      <w:r w:rsidR="00DD775B" w:rsidRPr="00CB7735">
        <w:rPr>
          <w:rFonts w:ascii="Arial" w:hAnsi="Arial" w:cs="Arial"/>
        </w:rPr>
        <w:t xml:space="preserve">The local library </w:t>
      </w:r>
      <w:r w:rsidR="00D3752C" w:rsidRPr="00CB7735">
        <w:rPr>
          <w:rFonts w:ascii="Arial" w:hAnsi="Arial" w:cs="Arial"/>
        </w:rPr>
        <w:t xml:space="preserve">provides a safe space where children </w:t>
      </w:r>
      <w:r w:rsidR="00A14283" w:rsidRPr="00CB7735">
        <w:rPr>
          <w:rFonts w:ascii="Arial" w:hAnsi="Arial" w:cs="Arial"/>
        </w:rPr>
        <w:t>can</w:t>
      </w:r>
      <w:r w:rsidR="00D3752C" w:rsidRPr="00CB7735">
        <w:rPr>
          <w:rFonts w:ascii="Arial" w:hAnsi="Arial" w:cs="Arial"/>
        </w:rPr>
        <w:t xml:space="preserve"> overcome barriers through free access to books, computers and the internet. </w:t>
      </w:r>
      <w:r w:rsidR="00695F37" w:rsidRPr="00CB7735">
        <w:rPr>
          <w:rFonts w:ascii="Arial" w:hAnsi="Arial" w:cs="Arial"/>
        </w:rPr>
        <w:t>Closing the library would have a negative impact upon the development of children</w:t>
      </w:r>
      <w:r w:rsidR="008F52C1" w:rsidRPr="00CB7735">
        <w:rPr>
          <w:rFonts w:ascii="Arial" w:hAnsi="Arial" w:cs="Arial"/>
        </w:rPr>
        <w:t xml:space="preserve"> with the Parish</w:t>
      </w:r>
      <w:r w:rsidR="00695F37" w:rsidRPr="00CB7735">
        <w:rPr>
          <w:rFonts w:ascii="Arial" w:hAnsi="Arial" w:cs="Arial"/>
        </w:rPr>
        <w:t xml:space="preserve">. </w:t>
      </w:r>
      <w:r w:rsidR="00187F56" w:rsidRPr="00CB7735">
        <w:rPr>
          <w:rFonts w:ascii="Arial" w:hAnsi="Arial" w:cs="Arial"/>
        </w:rPr>
        <w:t>With more and more school libraries closing, children from lower income families will be put at a disadvantage</w:t>
      </w:r>
      <w:r w:rsidR="00EC0989" w:rsidRPr="00CB7735">
        <w:rPr>
          <w:rFonts w:ascii="Arial" w:hAnsi="Arial" w:cs="Arial"/>
        </w:rPr>
        <w:t xml:space="preserve"> ultimately impacting on their learning, skills and </w:t>
      </w:r>
      <w:r w:rsidR="00EA5866" w:rsidRPr="00CB7735">
        <w:rPr>
          <w:rFonts w:ascii="Arial" w:hAnsi="Arial" w:cs="Arial"/>
        </w:rPr>
        <w:t>limiting their</w:t>
      </w:r>
      <w:r w:rsidR="00EC0989" w:rsidRPr="00CB7735">
        <w:rPr>
          <w:rFonts w:ascii="Arial" w:hAnsi="Arial" w:cs="Arial"/>
        </w:rPr>
        <w:t xml:space="preserve"> </w:t>
      </w:r>
      <w:r w:rsidR="00EA5866" w:rsidRPr="00CB7735">
        <w:rPr>
          <w:rFonts w:ascii="Arial" w:hAnsi="Arial" w:cs="Arial"/>
        </w:rPr>
        <w:t xml:space="preserve">options for the future. </w:t>
      </w:r>
    </w:p>
    <w:p w14:paraId="2DFB8A2B" w14:textId="25F0587B" w:rsidR="006E39F0" w:rsidRPr="00CB7735" w:rsidRDefault="006E39F0" w:rsidP="009C6036">
      <w:pPr>
        <w:rPr>
          <w:rFonts w:ascii="Arial" w:hAnsi="Arial" w:cs="Arial"/>
        </w:rPr>
      </w:pPr>
    </w:p>
    <w:p w14:paraId="107F3DC1" w14:textId="30165E3A" w:rsidR="006E39F0" w:rsidRPr="00CB7735" w:rsidRDefault="006E39F0" w:rsidP="009C6036">
      <w:pPr>
        <w:rPr>
          <w:rFonts w:ascii="Arial" w:hAnsi="Arial" w:cs="Arial"/>
        </w:rPr>
      </w:pPr>
      <w:r w:rsidRPr="00CB7735">
        <w:rPr>
          <w:rFonts w:ascii="Arial" w:hAnsi="Arial" w:cs="Arial"/>
        </w:rPr>
        <w:t xml:space="preserve">The consultation document </w:t>
      </w:r>
      <w:r w:rsidR="00715E47" w:rsidRPr="00CB7735">
        <w:rPr>
          <w:rFonts w:ascii="Arial" w:hAnsi="Arial" w:cs="Arial"/>
        </w:rPr>
        <w:t>highlights</w:t>
      </w:r>
      <w:r w:rsidRPr="00CB7735">
        <w:rPr>
          <w:rFonts w:ascii="Arial" w:hAnsi="Arial" w:cs="Arial"/>
        </w:rPr>
        <w:t xml:space="preserve"> the low number of visits to the library. And states that the f</w:t>
      </w:r>
      <w:r w:rsidR="005A2324" w:rsidRPr="00CB7735">
        <w:rPr>
          <w:rFonts w:ascii="Arial" w:hAnsi="Arial" w:cs="Arial"/>
        </w:rPr>
        <w:t xml:space="preserve">ootfall figures </w:t>
      </w:r>
      <w:r w:rsidR="00715E47" w:rsidRPr="00CB7735">
        <w:rPr>
          <w:rFonts w:ascii="Arial" w:hAnsi="Arial" w:cs="Arial"/>
        </w:rPr>
        <w:t>include</w:t>
      </w:r>
      <w:r w:rsidR="005A2324" w:rsidRPr="00CB7735">
        <w:rPr>
          <w:rFonts w:ascii="Arial" w:hAnsi="Arial" w:cs="Arial"/>
        </w:rPr>
        <w:t xml:space="preserve"> all visitors not just </w:t>
      </w:r>
      <w:r w:rsidR="00715E47" w:rsidRPr="00CB7735">
        <w:rPr>
          <w:rFonts w:ascii="Arial" w:hAnsi="Arial" w:cs="Arial"/>
        </w:rPr>
        <w:t xml:space="preserve">library members borrowing books. What is not acknowledged is that </w:t>
      </w:r>
      <w:r w:rsidR="00841247" w:rsidRPr="00CB7735">
        <w:rPr>
          <w:rFonts w:ascii="Arial" w:hAnsi="Arial" w:cs="Arial"/>
        </w:rPr>
        <w:t xml:space="preserve">the significantly reduced opening hours and obvious lack of investment in the library has had a direct impact on this. </w:t>
      </w:r>
      <w:r w:rsidR="002877A9" w:rsidRPr="00CB7735">
        <w:rPr>
          <w:rFonts w:ascii="Arial" w:hAnsi="Arial" w:cs="Arial"/>
        </w:rPr>
        <w:t xml:space="preserve">Library services should be fully accessible to </w:t>
      </w:r>
      <w:r w:rsidR="004D224B" w:rsidRPr="00CB7735">
        <w:rPr>
          <w:rFonts w:ascii="Arial" w:hAnsi="Arial" w:cs="Arial"/>
        </w:rPr>
        <w:t>all users when they require it, with opening hours that meet th</w:t>
      </w:r>
      <w:r w:rsidR="008138B2" w:rsidRPr="00CB7735">
        <w:rPr>
          <w:rFonts w:ascii="Arial" w:hAnsi="Arial" w:cs="Arial"/>
        </w:rPr>
        <w:t>e</w:t>
      </w:r>
      <w:r w:rsidR="004D224B" w:rsidRPr="00CB7735">
        <w:rPr>
          <w:rFonts w:ascii="Arial" w:hAnsi="Arial" w:cs="Arial"/>
        </w:rPr>
        <w:t xml:space="preserve"> needs of working people and children’s </w:t>
      </w:r>
      <w:r w:rsidR="008138B2" w:rsidRPr="00CB7735">
        <w:rPr>
          <w:rFonts w:ascii="Arial" w:hAnsi="Arial" w:cs="Arial"/>
        </w:rPr>
        <w:t>groups</w:t>
      </w:r>
      <w:r w:rsidR="004D224B" w:rsidRPr="00CB7735">
        <w:rPr>
          <w:rFonts w:ascii="Arial" w:hAnsi="Arial" w:cs="Arial"/>
        </w:rPr>
        <w:t>.</w:t>
      </w:r>
      <w:r w:rsidR="008138B2" w:rsidRPr="00CB7735">
        <w:rPr>
          <w:rFonts w:ascii="Arial" w:hAnsi="Arial" w:cs="Arial"/>
        </w:rPr>
        <w:t xml:space="preserve"> </w:t>
      </w:r>
      <w:r w:rsidR="00ED1168" w:rsidRPr="00CB7735">
        <w:rPr>
          <w:rFonts w:ascii="Arial" w:hAnsi="Arial" w:cs="Arial"/>
        </w:rPr>
        <w:t xml:space="preserve">Reducing </w:t>
      </w:r>
      <w:r w:rsidR="00714691" w:rsidRPr="00CB7735">
        <w:rPr>
          <w:rFonts w:ascii="Arial" w:hAnsi="Arial" w:cs="Arial"/>
        </w:rPr>
        <w:t xml:space="preserve">library opening hours in a bid to save money has a direct impact on usage, a library is not going to be used more if it is open less. </w:t>
      </w:r>
      <w:r w:rsidR="004D224B" w:rsidRPr="00CB7735">
        <w:rPr>
          <w:rFonts w:ascii="Arial" w:hAnsi="Arial" w:cs="Arial"/>
        </w:rPr>
        <w:t xml:space="preserve"> </w:t>
      </w:r>
      <w:r w:rsidR="00C80CF3" w:rsidRPr="00CB7735">
        <w:rPr>
          <w:rFonts w:ascii="Arial" w:hAnsi="Arial" w:cs="Arial"/>
        </w:rPr>
        <w:t xml:space="preserve">The Parish Council would ask the County whether it has adequately promoted and invested in Fair Oak library to avoid such a closure?  </w:t>
      </w:r>
    </w:p>
    <w:p w14:paraId="30B48615" w14:textId="1888A8AD" w:rsidR="00606C7A" w:rsidRPr="00CB7735" w:rsidRDefault="00606C7A" w:rsidP="009C6036">
      <w:pPr>
        <w:rPr>
          <w:rFonts w:ascii="Arial" w:hAnsi="Arial" w:cs="Arial"/>
        </w:rPr>
      </w:pPr>
    </w:p>
    <w:p w14:paraId="5B55B921" w14:textId="3584B99F" w:rsidR="00606C7A" w:rsidRPr="00CB7735" w:rsidRDefault="00606C7A" w:rsidP="00606C7A">
      <w:pPr>
        <w:rPr>
          <w:rFonts w:ascii="Arial" w:hAnsi="Arial" w:cs="Arial"/>
        </w:rPr>
      </w:pPr>
      <w:r w:rsidRPr="00CB7735">
        <w:rPr>
          <w:rFonts w:ascii="Arial" w:hAnsi="Arial" w:cs="Arial"/>
        </w:rPr>
        <w:t xml:space="preserve">The data used for informing the County’s rationale does not seem to consider future developments in the Parish.  Fair Oak will be developing considerably in future months and </w:t>
      </w:r>
      <w:r w:rsidRPr="00CB7735">
        <w:rPr>
          <w:rFonts w:ascii="Arial" w:hAnsi="Arial" w:cs="Arial"/>
        </w:rPr>
        <w:lastRenderedPageBreak/>
        <w:t>years. Eastleigh Borough Council’s local plan has identified their Strategic Options Site in Fair Oak with an estimated 5,500 dwellings. Current developments taking place include in excess of 500 dwelling</w:t>
      </w:r>
      <w:r w:rsidR="00DC27DE">
        <w:rPr>
          <w:rFonts w:ascii="Arial" w:hAnsi="Arial" w:cs="Arial"/>
        </w:rPr>
        <w:t>s</w:t>
      </w:r>
      <w:r w:rsidRPr="00CB7735">
        <w:rPr>
          <w:rFonts w:ascii="Arial" w:hAnsi="Arial" w:cs="Arial"/>
        </w:rPr>
        <w:t xml:space="preserve"> in addition to an estimated 2,000 dwelling development in Horton Heath.</w:t>
      </w:r>
    </w:p>
    <w:p w14:paraId="02AC1177" w14:textId="77777777" w:rsidR="00606C7A" w:rsidRPr="00CB7735" w:rsidRDefault="00606C7A" w:rsidP="00606C7A">
      <w:pPr>
        <w:rPr>
          <w:rFonts w:ascii="Arial" w:hAnsi="Arial" w:cs="Arial"/>
        </w:rPr>
      </w:pPr>
    </w:p>
    <w:p w14:paraId="1E26B9FB" w14:textId="3DC4B37A" w:rsidR="00606C7A" w:rsidRPr="00CB7735" w:rsidRDefault="00606C7A" w:rsidP="00606C7A">
      <w:pPr>
        <w:rPr>
          <w:rFonts w:ascii="Arial" w:hAnsi="Arial" w:cs="Arial"/>
        </w:rPr>
      </w:pPr>
      <w:r w:rsidRPr="00CB7735">
        <w:rPr>
          <w:rFonts w:ascii="Arial" w:hAnsi="Arial" w:cs="Arial"/>
        </w:rPr>
        <w:t>It is fa</w:t>
      </w:r>
      <w:r w:rsidR="007B4828" w:rsidRPr="00CB7735">
        <w:rPr>
          <w:rFonts w:ascii="Arial" w:hAnsi="Arial" w:cs="Arial"/>
        </w:rPr>
        <w:t>i</w:t>
      </w:r>
      <w:r w:rsidRPr="00CB7735">
        <w:rPr>
          <w:rFonts w:ascii="Arial" w:hAnsi="Arial" w:cs="Arial"/>
        </w:rPr>
        <w:t xml:space="preserve">r to say that significant growth in the population of the Parish, increasing far greater than that of any other Parish in the Borough and indeed Hampshire’s average growth rate will have a significant impact on the </w:t>
      </w:r>
      <w:r w:rsidR="00E61670">
        <w:rPr>
          <w:rFonts w:ascii="Arial" w:hAnsi="Arial" w:cs="Arial"/>
        </w:rPr>
        <w:t>need for</w:t>
      </w:r>
      <w:r w:rsidRPr="00CB7735">
        <w:rPr>
          <w:rFonts w:ascii="Arial" w:hAnsi="Arial" w:cs="Arial"/>
        </w:rPr>
        <w:t xml:space="preserve"> library provision. </w:t>
      </w:r>
    </w:p>
    <w:p w14:paraId="5C11B183" w14:textId="77777777" w:rsidR="002F7274" w:rsidRPr="00CB7735" w:rsidRDefault="002F7274" w:rsidP="009C6036">
      <w:pPr>
        <w:rPr>
          <w:rFonts w:ascii="Arial" w:hAnsi="Arial" w:cs="Arial"/>
        </w:rPr>
      </w:pPr>
    </w:p>
    <w:p w14:paraId="1F949A66" w14:textId="1C499C7D" w:rsidR="00435E29" w:rsidRPr="00CB7735" w:rsidRDefault="00606C7A" w:rsidP="009C6036">
      <w:pPr>
        <w:rPr>
          <w:rFonts w:ascii="Arial" w:hAnsi="Arial" w:cs="Arial"/>
        </w:rPr>
      </w:pPr>
      <w:r w:rsidRPr="00CB7735">
        <w:rPr>
          <w:rFonts w:ascii="Arial" w:hAnsi="Arial" w:cs="Arial"/>
        </w:rPr>
        <w:t>Furthermore</w:t>
      </w:r>
      <w:r w:rsidR="007B4828" w:rsidRPr="00CB7735">
        <w:rPr>
          <w:rFonts w:ascii="Arial" w:hAnsi="Arial" w:cs="Arial"/>
        </w:rPr>
        <w:t>,</w:t>
      </w:r>
      <w:r w:rsidRPr="00CB7735">
        <w:rPr>
          <w:rFonts w:ascii="Arial" w:hAnsi="Arial" w:cs="Arial"/>
        </w:rPr>
        <w:t xml:space="preserve"> t</w:t>
      </w:r>
      <w:r w:rsidR="004F20BA" w:rsidRPr="00CB7735">
        <w:rPr>
          <w:rFonts w:ascii="Arial" w:hAnsi="Arial" w:cs="Arial"/>
        </w:rPr>
        <w:t>he c</w:t>
      </w:r>
      <w:r w:rsidR="00F86E06" w:rsidRPr="00CB7735">
        <w:rPr>
          <w:rFonts w:ascii="Arial" w:hAnsi="Arial" w:cs="Arial"/>
        </w:rPr>
        <w:t xml:space="preserve">onsultation document does not acknowledge </w:t>
      </w:r>
      <w:r w:rsidR="009C6036" w:rsidRPr="00CB7735">
        <w:rPr>
          <w:rFonts w:ascii="Arial" w:hAnsi="Arial" w:cs="Arial"/>
        </w:rPr>
        <w:t xml:space="preserve">how important </w:t>
      </w:r>
      <w:r w:rsidR="00F86E06" w:rsidRPr="00CB7735">
        <w:rPr>
          <w:rFonts w:ascii="Arial" w:hAnsi="Arial" w:cs="Arial"/>
        </w:rPr>
        <w:t>the library</w:t>
      </w:r>
      <w:r w:rsidR="009C6036" w:rsidRPr="00CB7735">
        <w:rPr>
          <w:rFonts w:ascii="Arial" w:hAnsi="Arial" w:cs="Arial"/>
        </w:rPr>
        <w:t xml:space="preserve"> is for</w:t>
      </w:r>
      <w:r w:rsidR="00B4378A">
        <w:rPr>
          <w:rFonts w:ascii="Arial" w:hAnsi="Arial" w:cs="Arial"/>
        </w:rPr>
        <w:t xml:space="preserve"> the</w:t>
      </w:r>
      <w:r w:rsidR="009C6036" w:rsidRPr="00CB7735">
        <w:rPr>
          <w:rFonts w:ascii="Arial" w:hAnsi="Arial" w:cs="Arial"/>
        </w:rPr>
        <w:t xml:space="preserve"> </w:t>
      </w:r>
      <w:r w:rsidR="00F86E06" w:rsidRPr="00CB7735">
        <w:rPr>
          <w:rFonts w:ascii="Arial" w:hAnsi="Arial" w:cs="Arial"/>
        </w:rPr>
        <w:t xml:space="preserve">health </w:t>
      </w:r>
      <w:r w:rsidR="00006A2E" w:rsidRPr="00CB7735">
        <w:rPr>
          <w:rFonts w:ascii="Arial" w:hAnsi="Arial" w:cs="Arial"/>
        </w:rPr>
        <w:t xml:space="preserve">and </w:t>
      </w:r>
      <w:r w:rsidR="009C6036" w:rsidRPr="00CB7735">
        <w:rPr>
          <w:rFonts w:ascii="Arial" w:hAnsi="Arial" w:cs="Arial"/>
        </w:rPr>
        <w:t xml:space="preserve">wellbeing of </w:t>
      </w:r>
      <w:r w:rsidR="00120DBE" w:rsidRPr="00CB7735">
        <w:rPr>
          <w:rFonts w:ascii="Arial" w:hAnsi="Arial" w:cs="Arial"/>
        </w:rPr>
        <w:t xml:space="preserve">residents and </w:t>
      </w:r>
      <w:r w:rsidR="003012C0" w:rsidRPr="00CB7735">
        <w:rPr>
          <w:rFonts w:ascii="Arial" w:hAnsi="Arial" w:cs="Arial"/>
        </w:rPr>
        <w:t>how it supports</w:t>
      </w:r>
      <w:r w:rsidR="009C6036" w:rsidRPr="00CB7735">
        <w:rPr>
          <w:rFonts w:ascii="Arial" w:hAnsi="Arial" w:cs="Arial"/>
        </w:rPr>
        <w:t xml:space="preserve"> </w:t>
      </w:r>
      <w:r w:rsidR="003012C0" w:rsidRPr="00CB7735">
        <w:rPr>
          <w:rFonts w:ascii="Arial" w:hAnsi="Arial" w:cs="Arial"/>
        </w:rPr>
        <w:t>the community</w:t>
      </w:r>
      <w:r w:rsidR="009C6036" w:rsidRPr="00CB7735">
        <w:rPr>
          <w:rFonts w:ascii="Arial" w:hAnsi="Arial" w:cs="Arial"/>
        </w:rPr>
        <w:t xml:space="preserve">.  The library is a hugely important local resource for </w:t>
      </w:r>
      <w:r w:rsidR="00FA3F8C" w:rsidRPr="00CB7735">
        <w:rPr>
          <w:rFonts w:ascii="Arial" w:hAnsi="Arial" w:cs="Arial"/>
        </w:rPr>
        <w:t>residents</w:t>
      </w:r>
      <w:r w:rsidR="00FD05E8" w:rsidRPr="00CB7735">
        <w:rPr>
          <w:rFonts w:ascii="Arial" w:hAnsi="Arial" w:cs="Arial"/>
        </w:rPr>
        <w:t xml:space="preserve"> which </w:t>
      </w:r>
      <w:r w:rsidR="00264C27" w:rsidRPr="00CB7735">
        <w:rPr>
          <w:rFonts w:ascii="Arial" w:hAnsi="Arial" w:cs="Arial"/>
        </w:rPr>
        <w:t xml:space="preserve">plays host to </w:t>
      </w:r>
      <w:r w:rsidR="006B6345" w:rsidRPr="00CB7735">
        <w:rPr>
          <w:rFonts w:ascii="Arial" w:hAnsi="Arial" w:cs="Arial"/>
        </w:rPr>
        <w:t>several</w:t>
      </w:r>
      <w:r w:rsidR="002E0B57" w:rsidRPr="00CB7735">
        <w:rPr>
          <w:rFonts w:ascii="Arial" w:hAnsi="Arial" w:cs="Arial"/>
        </w:rPr>
        <w:t xml:space="preserve"> popular</w:t>
      </w:r>
      <w:r w:rsidR="00264C27" w:rsidRPr="00CB7735">
        <w:rPr>
          <w:rFonts w:ascii="Arial" w:hAnsi="Arial" w:cs="Arial"/>
        </w:rPr>
        <w:t xml:space="preserve"> free community</w:t>
      </w:r>
      <w:r w:rsidR="00FD05E8" w:rsidRPr="00CB7735">
        <w:rPr>
          <w:rFonts w:ascii="Arial" w:hAnsi="Arial" w:cs="Arial"/>
        </w:rPr>
        <w:t xml:space="preserve"> groups and</w:t>
      </w:r>
      <w:r w:rsidR="00264C27" w:rsidRPr="00CB7735">
        <w:rPr>
          <w:rFonts w:ascii="Arial" w:hAnsi="Arial" w:cs="Arial"/>
        </w:rPr>
        <w:t xml:space="preserve"> </w:t>
      </w:r>
      <w:r w:rsidR="00950C77" w:rsidRPr="00CB7735">
        <w:rPr>
          <w:rFonts w:ascii="Arial" w:hAnsi="Arial" w:cs="Arial"/>
        </w:rPr>
        <w:t xml:space="preserve">events </w:t>
      </w:r>
      <w:r w:rsidR="00DB56BE" w:rsidRPr="00CB7735">
        <w:rPr>
          <w:rFonts w:ascii="Arial" w:hAnsi="Arial" w:cs="Arial"/>
        </w:rPr>
        <w:t xml:space="preserve">all of which </w:t>
      </w:r>
      <w:r w:rsidR="00950C77" w:rsidRPr="00CB7735">
        <w:rPr>
          <w:rFonts w:ascii="Arial" w:hAnsi="Arial" w:cs="Arial"/>
        </w:rPr>
        <w:t xml:space="preserve">are </w:t>
      </w:r>
      <w:r w:rsidR="00C703B4" w:rsidRPr="00CB7735">
        <w:rPr>
          <w:rFonts w:ascii="Arial" w:hAnsi="Arial" w:cs="Arial"/>
        </w:rPr>
        <w:t>invaluable</w:t>
      </w:r>
      <w:r w:rsidR="00DB56BE" w:rsidRPr="00CB7735">
        <w:rPr>
          <w:rFonts w:ascii="Arial" w:hAnsi="Arial" w:cs="Arial"/>
        </w:rPr>
        <w:t xml:space="preserve"> particularly</w:t>
      </w:r>
      <w:r w:rsidR="00950C77" w:rsidRPr="00CB7735">
        <w:rPr>
          <w:rFonts w:ascii="Arial" w:hAnsi="Arial" w:cs="Arial"/>
        </w:rPr>
        <w:t xml:space="preserve"> </w:t>
      </w:r>
      <w:r w:rsidR="00EE2E2F" w:rsidRPr="00CB7735">
        <w:rPr>
          <w:rFonts w:ascii="Arial" w:hAnsi="Arial" w:cs="Arial"/>
        </w:rPr>
        <w:t xml:space="preserve">to </w:t>
      </w:r>
      <w:r w:rsidR="006B6345" w:rsidRPr="00CB7735">
        <w:rPr>
          <w:rFonts w:ascii="Arial" w:hAnsi="Arial" w:cs="Arial"/>
        </w:rPr>
        <w:t>our</w:t>
      </w:r>
      <w:r w:rsidR="00DB56BE" w:rsidRPr="00CB7735">
        <w:rPr>
          <w:rFonts w:ascii="Arial" w:hAnsi="Arial" w:cs="Arial"/>
        </w:rPr>
        <w:t xml:space="preserve"> most</w:t>
      </w:r>
      <w:r w:rsidR="006B6345" w:rsidRPr="00CB7735">
        <w:rPr>
          <w:rFonts w:ascii="Arial" w:hAnsi="Arial" w:cs="Arial"/>
        </w:rPr>
        <w:t xml:space="preserve"> vulnerable residents. </w:t>
      </w:r>
      <w:r w:rsidR="007D7A4B" w:rsidRPr="00CB7735">
        <w:rPr>
          <w:rFonts w:ascii="Arial" w:hAnsi="Arial" w:cs="Arial"/>
        </w:rPr>
        <w:t xml:space="preserve">These groups and events have a positive impact </w:t>
      </w:r>
      <w:r w:rsidR="00522E74" w:rsidRPr="00CB7735">
        <w:rPr>
          <w:rFonts w:ascii="Arial" w:hAnsi="Arial" w:cs="Arial"/>
        </w:rPr>
        <w:t xml:space="preserve">on social inclusion and </w:t>
      </w:r>
      <w:r w:rsidR="00AB512E" w:rsidRPr="00CB7735">
        <w:rPr>
          <w:rFonts w:ascii="Arial" w:hAnsi="Arial" w:cs="Arial"/>
        </w:rPr>
        <w:t>community cohesion</w:t>
      </w:r>
      <w:r w:rsidR="00BE7D9A" w:rsidRPr="00CB7735">
        <w:rPr>
          <w:rFonts w:ascii="Arial" w:hAnsi="Arial" w:cs="Arial"/>
        </w:rPr>
        <w:t>.</w:t>
      </w:r>
      <w:r w:rsidR="00BD4559" w:rsidRPr="00CB7735">
        <w:rPr>
          <w:rFonts w:ascii="Arial" w:hAnsi="Arial" w:cs="Arial"/>
        </w:rPr>
        <w:t xml:space="preserve"> </w:t>
      </w:r>
      <w:r w:rsidR="00A9478D" w:rsidRPr="00CB7735">
        <w:rPr>
          <w:rFonts w:ascii="Arial" w:hAnsi="Arial" w:cs="Arial"/>
        </w:rPr>
        <w:t xml:space="preserve">The increasing number of cuts to public services </w:t>
      </w:r>
      <w:r w:rsidR="00405FC4" w:rsidRPr="00CB7735">
        <w:rPr>
          <w:rFonts w:ascii="Arial" w:hAnsi="Arial" w:cs="Arial"/>
        </w:rPr>
        <w:t xml:space="preserve">has </w:t>
      </w:r>
      <w:r w:rsidR="00BD4559" w:rsidRPr="00CB7735">
        <w:rPr>
          <w:rFonts w:ascii="Arial" w:hAnsi="Arial" w:cs="Arial"/>
        </w:rPr>
        <w:t xml:space="preserve">meant that vulnerable people are often set adrift </w:t>
      </w:r>
      <w:r w:rsidR="00CC1E77" w:rsidRPr="00CB7735">
        <w:rPr>
          <w:rFonts w:ascii="Arial" w:hAnsi="Arial" w:cs="Arial"/>
        </w:rPr>
        <w:t>and, in many areas,</w:t>
      </w:r>
      <w:r w:rsidR="00BD4559" w:rsidRPr="00CB7735">
        <w:rPr>
          <w:rFonts w:ascii="Arial" w:hAnsi="Arial" w:cs="Arial"/>
        </w:rPr>
        <w:t xml:space="preserve"> the only thing that remains open to them i</w:t>
      </w:r>
      <w:r w:rsidR="0087043B">
        <w:rPr>
          <w:rFonts w:ascii="Arial" w:hAnsi="Arial" w:cs="Arial"/>
        </w:rPr>
        <w:t>s</w:t>
      </w:r>
      <w:r w:rsidR="00BD4559" w:rsidRPr="00CB7735">
        <w:rPr>
          <w:rFonts w:ascii="Arial" w:hAnsi="Arial" w:cs="Arial"/>
        </w:rPr>
        <w:t xml:space="preserve"> the library. </w:t>
      </w:r>
      <w:r w:rsidR="00964979" w:rsidRPr="00CB7735">
        <w:rPr>
          <w:rFonts w:ascii="Arial" w:hAnsi="Arial" w:cs="Arial"/>
        </w:rPr>
        <w:t>The library staff in Fair Oak</w:t>
      </w:r>
      <w:r w:rsidR="0098540E" w:rsidRPr="00CB7735">
        <w:rPr>
          <w:rFonts w:ascii="Arial" w:hAnsi="Arial" w:cs="Arial"/>
        </w:rPr>
        <w:t xml:space="preserve"> provide informal mental and wellbeing support</w:t>
      </w:r>
      <w:r w:rsidR="007753A5" w:rsidRPr="00CB7735">
        <w:rPr>
          <w:rFonts w:ascii="Arial" w:hAnsi="Arial" w:cs="Arial"/>
        </w:rPr>
        <w:t xml:space="preserve"> to </w:t>
      </w:r>
      <w:r w:rsidR="00D035AA" w:rsidRPr="00CB7735">
        <w:rPr>
          <w:rFonts w:ascii="Arial" w:hAnsi="Arial" w:cs="Arial"/>
        </w:rPr>
        <w:t>elderly, vulnerable and isolated individuals. Th</w:t>
      </w:r>
      <w:r w:rsidR="000E71EB" w:rsidRPr="00CB7735">
        <w:rPr>
          <w:rFonts w:ascii="Arial" w:hAnsi="Arial" w:cs="Arial"/>
        </w:rPr>
        <w:t>e essential role this library plays in promoting the general wellbeing of the community and its citizens</w:t>
      </w:r>
      <w:r w:rsidR="00D035AA" w:rsidRPr="00CB7735">
        <w:rPr>
          <w:rFonts w:ascii="Arial" w:hAnsi="Arial" w:cs="Arial"/>
        </w:rPr>
        <w:t xml:space="preserve"> is not acknowledged in the County’s document. </w:t>
      </w:r>
    </w:p>
    <w:p w14:paraId="7B8B5ED3" w14:textId="77777777" w:rsidR="00606C7A" w:rsidRPr="00CB7735" w:rsidRDefault="00606C7A" w:rsidP="00C03F77">
      <w:pPr>
        <w:rPr>
          <w:rFonts w:ascii="Arial" w:hAnsi="Arial" w:cs="Arial"/>
        </w:rPr>
      </w:pPr>
    </w:p>
    <w:p w14:paraId="708029C6" w14:textId="094EC6BF" w:rsidR="00C03F77" w:rsidRPr="00CB7735" w:rsidRDefault="00606C7A" w:rsidP="00C03F77">
      <w:pPr>
        <w:rPr>
          <w:rFonts w:ascii="Arial" w:hAnsi="Arial" w:cs="Arial"/>
        </w:rPr>
      </w:pPr>
      <w:r w:rsidRPr="00CB7735">
        <w:rPr>
          <w:rFonts w:ascii="Arial" w:hAnsi="Arial" w:cs="Arial"/>
        </w:rPr>
        <w:t>When examining the issue of equality</w:t>
      </w:r>
      <w:r w:rsidR="00C03F77" w:rsidRPr="00CB7735">
        <w:rPr>
          <w:rFonts w:ascii="Arial" w:hAnsi="Arial" w:cs="Arial"/>
        </w:rPr>
        <w:t>, the</w:t>
      </w:r>
      <w:r w:rsidRPr="00CB7735">
        <w:rPr>
          <w:rFonts w:ascii="Arial" w:hAnsi="Arial" w:cs="Arial"/>
        </w:rPr>
        <w:t xml:space="preserve"> </w:t>
      </w:r>
      <w:r w:rsidR="00C03F77" w:rsidRPr="00CB7735">
        <w:rPr>
          <w:rFonts w:ascii="Arial" w:hAnsi="Arial" w:cs="Arial"/>
        </w:rPr>
        <w:t>decision</w:t>
      </w:r>
      <w:r w:rsidRPr="00CB7735">
        <w:rPr>
          <w:rFonts w:ascii="Arial" w:hAnsi="Arial" w:cs="Arial"/>
        </w:rPr>
        <w:t xml:space="preserve"> to close the library</w:t>
      </w:r>
      <w:r w:rsidR="00C03F77" w:rsidRPr="00CB7735">
        <w:rPr>
          <w:rFonts w:ascii="Arial" w:hAnsi="Arial" w:cs="Arial"/>
        </w:rPr>
        <w:t xml:space="preserve"> will clearly have an impact on groups with protected characteristics: older and younger people and people with mobility, cognitive and other disabilities.  </w:t>
      </w:r>
      <w:r w:rsidRPr="00CB7735">
        <w:rPr>
          <w:rFonts w:ascii="Arial" w:hAnsi="Arial" w:cs="Arial"/>
        </w:rPr>
        <w:t>The County</w:t>
      </w:r>
      <w:r w:rsidR="00C03F77" w:rsidRPr="00CB7735">
        <w:rPr>
          <w:rFonts w:ascii="Arial" w:hAnsi="Arial" w:cs="Arial"/>
        </w:rPr>
        <w:t xml:space="preserve"> must carefully consider decisions and impact on these groups. </w:t>
      </w:r>
      <w:r w:rsidR="003454DF" w:rsidRPr="00CB7735">
        <w:rPr>
          <w:rFonts w:ascii="Arial" w:hAnsi="Arial" w:cs="Arial"/>
        </w:rPr>
        <w:t>Particularly</w:t>
      </w:r>
      <w:r w:rsidR="00B148A3" w:rsidRPr="00CB7735">
        <w:rPr>
          <w:rFonts w:ascii="Arial" w:hAnsi="Arial" w:cs="Arial"/>
        </w:rPr>
        <w:t xml:space="preserve"> when the annual saving suggested</w:t>
      </w:r>
      <w:r w:rsidR="003454DF" w:rsidRPr="00CB7735">
        <w:rPr>
          <w:rFonts w:ascii="Arial" w:hAnsi="Arial" w:cs="Arial"/>
        </w:rPr>
        <w:t xml:space="preserve"> (£37,000)</w:t>
      </w:r>
      <w:r w:rsidR="00B148A3" w:rsidRPr="00CB7735">
        <w:rPr>
          <w:rFonts w:ascii="Arial" w:hAnsi="Arial" w:cs="Arial"/>
        </w:rPr>
        <w:t xml:space="preserve"> i</w:t>
      </w:r>
      <w:r w:rsidR="00F0391A">
        <w:rPr>
          <w:rFonts w:ascii="Arial" w:hAnsi="Arial" w:cs="Arial"/>
        </w:rPr>
        <w:t>s</w:t>
      </w:r>
      <w:r w:rsidR="00B148A3" w:rsidRPr="00CB7735">
        <w:rPr>
          <w:rFonts w:ascii="Arial" w:hAnsi="Arial" w:cs="Arial"/>
        </w:rPr>
        <w:t xml:space="preserve"> </w:t>
      </w:r>
      <w:r w:rsidR="003454DF" w:rsidRPr="00CB7735">
        <w:rPr>
          <w:rFonts w:ascii="Arial" w:hAnsi="Arial" w:cs="Arial"/>
        </w:rPr>
        <w:t xml:space="preserve">a drop in the ocean in the wider context of the County’s overall budget. </w:t>
      </w:r>
    </w:p>
    <w:p w14:paraId="4224A65B" w14:textId="210E4A2A" w:rsidR="009C6036" w:rsidRPr="00CB7735" w:rsidRDefault="009C6036" w:rsidP="009C6036">
      <w:pPr>
        <w:rPr>
          <w:rFonts w:ascii="Arial" w:hAnsi="Arial" w:cs="Arial"/>
        </w:rPr>
      </w:pPr>
    </w:p>
    <w:p w14:paraId="359259FF" w14:textId="3D7B8812" w:rsidR="009C6036" w:rsidRPr="00CB7735" w:rsidRDefault="008F736A" w:rsidP="009C6036">
      <w:pPr>
        <w:rPr>
          <w:rFonts w:ascii="Arial" w:hAnsi="Arial" w:cs="Arial"/>
        </w:rPr>
      </w:pPr>
      <w:r w:rsidRPr="00CB7735">
        <w:rPr>
          <w:rFonts w:ascii="Arial" w:hAnsi="Arial" w:cs="Arial"/>
        </w:rPr>
        <w:t xml:space="preserve">The </w:t>
      </w:r>
      <w:r w:rsidR="007745A2" w:rsidRPr="00CB7735">
        <w:rPr>
          <w:rFonts w:ascii="Arial" w:hAnsi="Arial" w:cs="Arial"/>
        </w:rPr>
        <w:t>rationale</w:t>
      </w:r>
      <w:r w:rsidR="003C065A" w:rsidRPr="00CB7735">
        <w:rPr>
          <w:rFonts w:ascii="Arial" w:hAnsi="Arial" w:cs="Arial"/>
        </w:rPr>
        <w:t xml:space="preserve"> for closure of Fair Oak library (and other libraries across Hampshire) are in direct conflict of the </w:t>
      </w:r>
      <w:r w:rsidR="008F4215" w:rsidRPr="00CB7735">
        <w:rPr>
          <w:rFonts w:ascii="Arial" w:hAnsi="Arial" w:cs="Arial"/>
        </w:rPr>
        <w:t xml:space="preserve">strategic priorities of HCC, more specifically </w:t>
      </w:r>
      <w:r w:rsidR="00A16C51" w:rsidRPr="00CB7735">
        <w:rPr>
          <w:rFonts w:ascii="Arial" w:hAnsi="Arial" w:cs="Arial"/>
        </w:rPr>
        <w:t xml:space="preserve">the </w:t>
      </w:r>
      <w:r w:rsidR="00E2419D" w:rsidRPr="00CB7735">
        <w:rPr>
          <w:rFonts w:ascii="Arial" w:hAnsi="Arial" w:cs="Arial"/>
        </w:rPr>
        <w:t xml:space="preserve">climate emergency declaration made in June 19 and the recommendations of the </w:t>
      </w:r>
      <w:r w:rsidR="00457D97" w:rsidRPr="00CB7735">
        <w:rPr>
          <w:rFonts w:ascii="Arial" w:hAnsi="Arial" w:cs="Arial"/>
        </w:rPr>
        <w:t>Commission of Inquiry – Vision for Hampshire 2020.</w:t>
      </w:r>
      <w:r w:rsidR="00482DD8" w:rsidRPr="00CB7735">
        <w:rPr>
          <w:rFonts w:ascii="Arial" w:hAnsi="Arial" w:cs="Arial"/>
        </w:rPr>
        <w:t xml:space="preserve"> </w:t>
      </w:r>
      <w:r w:rsidR="008160DB" w:rsidRPr="00CB7735">
        <w:rPr>
          <w:rFonts w:ascii="Arial" w:hAnsi="Arial" w:cs="Arial"/>
        </w:rPr>
        <w:t xml:space="preserve">By suggesting that the local service be removed and residents travel (by car or bus) </w:t>
      </w:r>
      <w:r w:rsidR="00591361" w:rsidRPr="00CB7735">
        <w:rPr>
          <w:rFonts w:ascii="Arial" w:hAnsi="Arial" w:cs="Arial"/>
        </w:rPr>
        <w:t xml:space="preserve">would only increase the Fair Oak’s carbon emissions. </w:t>
      </w:r>
    </w:p>
    <w:p w14:paraId="71926D7F" w14:textId="197F8BD6" w:rsidR="00952EAF" w:rsidRPr="00CB7735" w:rsidRDefault="00952EAF" w:rsidP="009C6036">
      <w:pPr>
        <w:rPr>
          <w:rFonts w:ascii="Arial" w:hAnsi="Arial" w:cs="Arial"/>
        </w:rPr>
      </w:pPr>
    </w:p>
    <w:p w14:paraId="7C926117" w14:textId="7A1B3288" w:rsidR="00906FE7" w:rsidRPr="00CB7735" w:rsidRDefault="00B21120" w:rsidP="00906FE7">
      <w:pPr>
        <w:rPr>
          <w:rFonts w:ascii="Arial" w:hAnsi="Arial" w:cs="Arial"/>
        </w:rPr>
      </w:pPr>
      <w:r w:rsidRPr="00CB7735">
        <w:rPr>
          <w:rFonts w:ascii="Arial" w:hAnsi="Arial" w:cs="Arial"/>
        </w:rPr>
        <w:t xml:space="preserve">Furthermore, </w:t>
      </w:r>
      <w:r w:rsidR="00906FE7" w:rsidRPr="00CB7735">
        <w:rPr>
          <w:rFonts w:ascii="Arial" w:hAnsi="Arial" w:cs="Arial"/>
        </w:rPr>
        <w:t xml:space="preserve">HCC’s Commission of Inquiry document states that “Communities that are connected, diverse, sustainable and happy are the cornerstone of a thriving, equitable and prosperous society, placing people at the centre so a culture of resilience and self-help can be nurtured.” </w:t>
      </w:r>
      <w:r w:rsidR="007C2A80" w:rsidRPr="00CB7735">
        <w:rPr>
          <w:rFonts w:ascii="Arial" w:hAnsi="Arial" w:cs="Arial"/>
        </w:rPr>
        <w:t xml:space="preserve">The proposal to close Fair Oak library is in complete contradiction to this. </w:t>
      </w:r>
      <w:r w:rsidR="00F646FF" w:rsidRPr="00CB7735">
        <w:rPr>
          <w:rFonts w:ascii="Arial" w:hAnsi="Arial" w:cs="Arial"/>
        </w:rPr>
        <w:t xml:space="preserve">Once this essential community hub is lost it is lost forever. </w:t>
      </w:r>
    </w:p>
    <w:p w14:paraId="41BD18D8" w14:textId="77777777" w:rsidR="006F10A3" w:rsidRPr="00CB7735" w:rsidRDefault="006F10A3" w:rsidP="006F10A3">
      <w:pPr>
        <w:rPr>
          <w:rFonts w:ascii="Arial" w:hAnsi="Arial" w:cs="Arial"/>
        </w:rPr>
      </w:pPr>
    </w:p>
    <w:p w14:paraId="7842EB8D" w14:textId="4260CC46" w:rsidR="0031663E" w:rsidRPr="00CB7735" w:rsidRDefault="00C85C4B" w:rsidP="009C6036">
      <w:pPr>
        <w:rPr>
          <w:rFonts w:ascii="Arial" w:hAnsi="Arial" w:cs="Arial"/>
        </w:rPr>
      </w:pPr>
      <w:r w:rsidRPr="00CB7735">
        <w:rPr>
          <w:rFonts w:ascii="Arial" w:hAnsi="Arial" w:cs="Arial"/>
        </w:rPr>
        <w:t xml:space="preserve">The consultation document in recognising </w:t>
      </w:r>
      <w:r w:rsidR="0016770C" w:rsidRPr="00CB7735">
        <w:rPr>
          <w:rFonts w:ascii="Arial" w:hAnsi="Arial" w:cs="Arial"/>
        </w:rPr>
        <w:t xml:space="preserve">the importance of local libraries to the local community </w:t>
      </w:r>
      <w:r w:rsidR="008A7BBF" w:rsidRPr="00CB7735">
        <w:rPr>
          <w:rFonts w:ascii="Arial" w:hAnsi="Arial" w:cs="Arial"/>
        </w:rPr>
        <w:t xml:space="preserve">states that it would welcome </w:t>
      </w:r>
      <w:r w:rsidR="00A537AC" w:rsidRPr="00CB7735">
        <w:rPr>
          <w:rFonts w:ascii="Arial" w:hAnsi="Arial" w:cs="Arial"/>
        </w:rPr>
        <w:t xml:space="preserve">approaches from </w:t>
      </w:r>
      <w:r w:rsidR="0042758F" w:rsidRPr="00CB7735">
        <w:rPr>
          <w:rFonts w:ascii="Arial" w:hAnsi="Arial" w:cs="Arial"/>
        </w:rPr>
        <w:t>organisations</w:t>
      </w:r>
      <w:r w:rsidR="00D553B9" w:rsidRPr="00CB7735">
        <w:rPr>
          <w:rFonts w:ascii="Arial" w:hAnsi="Arial" w:cs="Arial"/>
        </w:rPr>
        <w:t>.</w:t>
      </w:r>
      <w:r w:rsidR="00353D74" w:rsidRPr="00CB7735">
        <w:rPr>
          <w:rFonts w:ascii="Arial" w:hAnsi="Arial" w:cs="Arial"/>
        </w:rPr>
        <w:t xml:space="preserve"> In that vein and i</w:t>
      </w:r>
      <w:r w:rsidR="00082FE9" w:rsidRPr="00CB7735">
        <w:rPr>
          <w:rFonts w:ascii="Arial" w:hAnsi="Arial" w:cs="Arial"/>
        </w:rPr>
        <w:t xml:space="preserve">n </w:t>
      </w:r>
      <w:r w:rsidR="00353D74" w:rsidRPr="00CB7735">
        <w:rPr>
          <w:rFonts w:ascii="Arial" w:hAnsi="Arial" w:cs="Arial"/>
        </w:rPr>
        <w:t>seeking</w:t>
      </w:r>
      <w:r w:rsidR="00082FE9" w:rsidRPr="00CB7735">
        <w:rPr>
          <w:rFonts w:ascii="Arial" w:hAnsi="Arial" w:cs="Arial"/>
        </w:rPr>
        <w:t xml:space="preserve"> to support, enable and empower our local community to be more resilient, </w:t>
      </w:r>
      <w:r w:rsidR="00E86D1F" w:rsidRPr="00CB7735">
        <w:rPr>
          <w:rFonts w:ascii="Arial" w:hAnsi="Arial" w:cs="Arial"/>
        </w:rPr>
        <w:t xml:space="preserve">the Parish Council asks the County Council to consider the following options: </w:t>
      </w:r>
    </w:p>
    <w:p w14:paraId="536C9E54" w14:textId="77777777" w:rsidR="00E86D1F" w:rsidRPr="00CB7735" w:rsidRDefault="00E86D1F" w:rsidP="009C6036">
      <w:pPr>
        <w:rPr>
          <w:rFonts w:ascii="Arial" w:hAnsi="Arial" w:cs="Arial"/>
        </w:rPr>
      </w:pPr>
    </w:p>
    <w:p w14:paraId="2EDD59A8" w14:textId="74BDEF43" w:rsidR="0031663E" w:rsidRPr="00CB7735" w:rsidRDefault="00E86D1F" w:rsidP="00316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7735">
        <w:rPr>
          <w:rFonts w:ascii="Arial" w:hAnsi="Arial" w:cs="Arial"/>
        </w:rPr>
        <w:t xml:space="preserve">That </w:t>
      </w:r>
      <w:r w:rsidR="00470800" w:rsidRPr="00CB7735">
        <w:rPr>
          <w:rFonts w:ascii="Arial" w:hAnsi="Arial" w:cs="Arial"/>
        </w:rPr>
        <w:t>there be n</w:t>
      </w:r>
      <w:r w:rsidR="0031663E" w:rsidRPr="00CB7735">
        <w:rPr>
          <w:rFonts w:ascii="Arial" w:hAnsi="Arial" w:cs="Arial"/>
        </w:rPr>
        <w:t xml:space="preserve">o </w:t>
      </w:r>
      <w:proofErr w:type="gramStart"/>
      <w:r w:rsidR="0031663E" w:rsidRPr="00CB7735">
        <w:rPr>
          <w:rFonts w:ascii="Arial" w:hAnsi="Arial" w:cs="Arial"/>
        </w:rPr>
        <w:t>closure</w:t>
      </w:r>
      <w:r w:rsidR="002D5D9F" w:rsidRPr="00CB7735">
        <w:rPr>
          <w:rFonts w:ascii="Arial" w:hAnsi="Arial" w:cs="Arial"/>
        </w:rPr>
        <w:t>;</w:t>
      </w:r>
      <w:proofErr w:type="gramEnd"/>
      <w:r w:rsidR="002D5D9F" w:rsidRPr="00CB7735">
        <w:rPr>
          <w:rFonts w:ascii="Arial" w:hAnsi="Arial" w:cs="Arial"/>
        </w:rPr>
        <w:t xml:space="preserve"> </w:t>
      </w:r>
    </w:p>
    <w:p w14:paraId="52586092" w14:textId="23AA90A6" w:rsidR="0031663E" w:rsidRPr="00CB7735" w:rsidRDefault="004A04A2" w:rsidP="00316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7735">
        <w:rPr>
          <w:rFonts w:ascii="Arial" w:hAnsi="Arial" w:cs="Arial"/>
        </w:rPr>
        <w:t>That r</w:t>
      </w:r>
      <w:r w:rsidR="00F47EC3" w:rsidRPr="00CB7735">
        <w:rPr>
          <w:rFonts w:ascii="Arial" w:hAnsi="Arial" w:cs="Arial"/>
        </w:rPr>
        <w:t xml:space="preserve">educed opening hours </w:t>
      </w:r>
      <w:r w:rsidRPr="00CB7735">
        <w:rPr>
          <w:rFonts w:ascii="Arial" w:hAnsi="Arial" w:cs="Arial"/>
        </w:rPr>
        <w:t xml:space="preserve">be applied, </w:t>
      </w:r>
      <w:r w:rsidR="00B16AAF" w:rsidRPr="00CB7735">
        <w:rPr>
          <w:rFonts w:ascii="Arial" w:hAnsi="Arial" w:cs="Arial"/>
        </w:rPr>
        <w:t>condensed into full days</w:t>
      </w:r>
      <w:r w:rsidR="00635F19" w:rsidRPr="00CB7735">
        <w:rPr>
          <w:rFonts w:ascii="Arial" w:hAnsi="Arial" w:cs="Arial"/>
        </w:rPr>
        <w:t>,</w:t>
      </w:r>
      <w:r w:rsidR="00B16AAF" w:rsidRPr="00CB7735">
        <w:rPr>
          <w:rFonts w:ascii="Arial" w:hAnsi="Arial" w:cs="Arial"/>
        </w:rPr>
        <w:t xml:space="preserve"> with </w:t>
      </w:r>
      <w:r w:rsidR="009259F4" w:rsidRPr="00CB7735">
        <w:rPr>
          <w:rFonts w:ascii="Arial" w:hAnsi="Arial" w:cs="Arial"/>
        </w:rPr>
        <w:t xml:space="preserve">rest of the building being </w:t>
      </w:r>
      <w:r w:rsidR="007C4462" w:rsidRPr="00CB7735">
        <w:rPr>
          <w:rFonts w:ascii="Arial" w:hAnsi="Arial" w:cs="Arial"/>
        </w:rPr>
        <w:t xml:space="preserve">available for hire </w:t>
      </w:r>
      <w:r w:rsidR="009259F4" w:rsidRPr="00CB7735">
        <w:rPr>
          <w:rFonts w:ascii="Arial" w:hAnsi="Arial" w:cs="Arial"/>
        </w:rPr>
        <w:t>by community groups for the provision of community activities</w:t>
      </w:r>
      <w:r w:rsidR="007C4462" w:rsidRPr="00CB7735">
        <w:rPr>
          <w:rFonts w:ascii="Arial" w:hAnsi="Arial" w:cs="Arial"/>
        </w:rPr>
        <w:t xml:space="preserve"> (the Parish Council would offer support of bookings management)</w:t>
      </w:r>
      <w:r w:rsidR="00724797" w:rsidRPr="00CB7735">
        <w:rPr>
          <w:rFonts w:ascii="Arial" w:hAnsi="Arial" w:cs="Arial"/>
        </w:rPr>
        <w:t xml:space="preserve">, providing rent to the County to </w:t>
      </w:r>
      <w:r w:rsidR="000D228D" w:rsidRPr="00CB7735">
        <w:rPr>
          <w:rFonts w:ascii="Arial" w:hAnsi="Arial" w:cs="Arial"/>
        </w:rPr>
        <w:t xml:space="preserve">offset the </w:t>
      </w:r>
      <w:r w:rsidR="0027424D" w:rsidRPr="00CB7735">
        <w:rPr>
          <w:rFonts w:ascii="Arial" w:hAnsi="Arial" w:cs="Arial"/>
        </w:rPr>
        <w:t>annual expenditure on the service provision</w:t>
      </w:r>
      <w:r w:rsidR="002D5D9F" w:rsidRPr="00CB7735">
        <w:rPr>
          <w:rFonts w:ascii="Arial" w:hAnsi="Arial" w:cs="Arial"/>
        </w:rPr>
        <w:t>;</w:t>
      </w:r>
      <w:r w:rsidR="0027424D" w:rsidRPr="00CB7735">
        <w:rPr>
          <w:rFonts w:ascii="Arial" w:hAnsi="Arial" w:cs="Arial"/>
        </w:rPr>
        <w:t xml:space="preserve"> </w:t>
      </w:r>
    </w:p>
    <w:p w14:paraId="07B55DED" w14:textId="36BBFDD7" w:rsidR="00F17D94" w:rsidRDefault="00FD5231" w:rsidP="00F17D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7735">
        <w:rPr>
          <w:rFonts w:ascii="Arial" w:hAnsi="Arial" w:cs="Arial"/>
        </w:rPr>
        <w:t xml:space="preserve">That the County either gifts the building to the </w:t>
      </w:r>
      <w:r w:rsidR="00277953" w:rsidRPr="00CB7735">
        <w:rPr>
          <w:rFonts w:ascii="Arial" w:hAnsi="Arial" w:cs="Arial"/>
        </w:rPr>
        <w:t>Parish Council</w:t>
      </w:r>
      <w:r w:rsidR="00411E39" w:rsidRPr="00CB7735">
        <w:rPr>
          <w:rFonts w:ascii="Arial" w:hAnsi="Arial" w:cs="Arial"/>
        </w:rPr>
        <w:t>/or leases the building at a peppercorn rent, including existing stock</w:t>
      </w:r>
      <w:r w:rsidR="00277953" w:rsidRPr="00CB7735">
        <w:rPr>
          <w:rFonts w:ascii="Arial" w:hAnsi="Arial" w:cs="Arial"/>
        </w:rPr>
        <w:t>,</w:t>
      </w:r>
      <w:r w:rsidR="00EC4DA5" w:rsidRPr="00CB7735">
        <w:rPr>
          <w:rFonts w:ascii="Arial" w:hAnsi="Arial" w:cs="Arial"/>
        </w:rPr>
        <w:t xml:space="preserve"> </w:t>
      </w:r>
      <w:r w:rsidR="00277953" w:rsidRPr="00CB7735">
        <w:rPr>
          <w:rFonts w:ascii="Arial" w:hAnsi="Arial" w:cs="Arial"/>
        </w:rPr>
        <w:t>allowing</w:t>
      </w:r>
      <w:r w:rsidR="00EC4DA5" w:rsidRPr="00CB7735">
        <w:rPr>
          <w:rFonts w:ascii="Arial" w:hAnsi="Arial" w:cs="Arial"/>
        </w:rPr>
        <w:t xml:space="preserve"> the Parish Council </w:t>
      </w:r>
      <w:r w:rsidR="00277953" w:rsidRPr="00CB7735">
        <w:rPr>
          <w:rFonts w:ascii="Arial" w:hAnsi="Arial" w:cs="Arial"/>
        </w:rPr>
        <w:t xml:space="preserve">to provide an alternative </w:t>
      </w:r>
      <w:r w:rsidR="00101A3B" w:rsidRPr="00CB7735">
        <w:rPr>
          <w:rFonts w:ascii="Arial" w:hAnsi="Arial" w:cs="Arial"/>
        </w:rPr>
        <w:t xml:space="preserve">library </w:t>
      </w:r>
      <w:proofErr w:type="gramStart"/>
      <w:r w:rsidR="00101A3B" w:rsidRPr="00CB7735">
        <w:rPr>
          <w:rFonts w:ascii="Arial" w:hAnsi="Arial" w:cs="Arial"/>
        </w:rPr>
        <w:t>model</w:t>
      </w:r>
      <w:r w:rsidR="002D5D9F" w:rsidRPr="00CB7735">
        <w:rPr>
          <w:rFonts w:ascii="Arial" w:hAnsi="Arial" w:cs="Arial"/>
        </w:rPr>
        <w:t>;</w:t>
      </w:r>
      <w:proofErr w:type="gramEnd"/>
      <w:r w:rsidR="002D5D9F" w:rsidRPr="00CB7735">
        <w:rPr>
          <w:rFonts w:ascii="Arial" w:hAnsi="Arial" w:cs="Arial"/>
        </w:rPr>
        <w:t xml:space="preserve"> </w:t>
      </w:r>
    </w:p>
    <w:p w14:paraId="4B83EEC2" w14:textId="38ABED51" w:rsidR="00DD2769" w:rsidRPr="00CB7735" w:rsidRDefault="00DD2769" w:rsidP="00F17D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E66E3A">
        <w:rPr>
          <w:rFonts w:ascii="Arial" w:hAnsi="Arial" w:cs="Arial"/>
        </w:rPr>
        <w:t>alternative funding options be explored; and</w:t>
      </w:r>
    </w:p>
    <w:p w14:paraId="2F5F289A" w14:textId="353F29B1" w:rsidR="00930D46" w:rsidRPr="00CB7735" w:rsidRDefault="002D5D9F" w:rsidP="00F17D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7735">
        <w:rPr>
          <w:rFonts w:ascii="Arial" w:hAnsi="Arial" w:cs="Arial"/>
        </w:rPr>
        <w:t>That the library b</w:t>
      </w:r>
      <w:r w:rsidR="004B14A5" w:rsidRPr="00CB7735">
        <w:rPr>
          <w:rFonts w:ascii="Arial" w:hAnsi="Arial" w:cs="Arial"/>
        </w:rPr>
        <w:t>e</w:t>
      </w:r>
      <w:r w:rsidRPr="00CB7735">
        <w:rPr>
          <w:rFonts w:ascii="Arial" w:hAnsi="Arial" w:cs="Arial"/>
        </w:rPr>
        <w:t xml:space="preserve"> c</w:t>
      </w:r>
      <w:r w:rsidR="00930D46" w:rsidRPr="00CB7735">
        <w:rPr>
          <w:rFonts w:ascii="Arial" w:hAnsi="Arial" w:cs="Arial"/>
        </w:rPr>
        <w:t>o-locat</w:t>
      </w:r>
      <w:r w:rsidRPr="00CB7735">
        <w:rPr>
          <w:rFonts w:ascii="Arial" w:hAnsi="Arial" w:cs="Arial"/>
        </w:rPr>
        <w:t>ed</w:t>
      </w:r>
      <w:r w:rsidR="00930D46" w:rsidRPr="00CB7735">
        <w:rPr>
          <w:rFonts w:ascii="Arial" w:hAnsi="Arial" w:cs="Arial"/>
        </w:rPr>
        <w:t xml:space="preserve"> within an existing centralised community building</w:t>
      </w:r>
      <w:r w:rsidR="0015494A" w:rsidRPr="00CB7735">
        <w:rPr>
          <w:rFonts w:ascii="Arial" w:hAnsi="Arial" w:cs="Arial"/>
        </w:rPr>
        <w:t>.</w:t>
      </w:r>
      <w:r w:rsidR="00930D46" w:rsidRPr="00CB7735">
        <w:rPr>
          <w:rFonts w:ascii="Arial" w:hAnsi="Arial" w:cs="Arial"/>
        </w:rPr>
        <w:t xml:space="preserve"> </w:t>
      </w:r>
    </w:p>
    <w:p w14:paraId="1823D5C0" w14:textId="31CBD6EE" w:rsidR="00AF7470" w:rsidRPr="00CB7735" w:rsidRDefault="00AF7470" w:rsidP="00F17D94">
      <w:pPr>
        <w:rPr>
          <w:rFonts w:ascii="Arial" w:hAnsi="Arial" w:cs="Arial"/>
        </w:rPr>
      </w:pPr>
    </w:p>
    <w:p w14:paraId="17DFA491" w14:textId="7FDBF2AF" w:rsidR="005D39CB" w:rsidRPr="00CB7735" w:rsidRDefault="0043524A" w:rsidP="005D39CB">
      <w:pPr>
        <w:rPr>
          <w:rFonts w:ascii="Arial" w:hAnsi="Arial" w:cs="Arial"/>
        </w:rPr>
      </w:pPr>
      <w:r w:rsidRPr="00CB7735">
        <w:rPr>
          <w:rFonts w:ascii="Arial" w:hAnsi="Arial" w:cs="Arial"/>
        </w:rPr>
        <w:t xml:space="preserve">The Parish Council requests that the above options be considered </w:t>
      </w:r>
      <w:r w:rsidR="001D20CB" w:rsidRPr="00CB7735">
        <w:rPr>
          <w:rFonts w:ascii="Arial" w:hAnsi="Arial" w:cs="Arial"/>
        </w:rPr>
        <w:t xml:space="preserve">fully prior to any final decision being made and that </w:t>
      </w:r>
      <w:r w:rsidR="007B4828" w:rsidRPr="00CB7735">
        <w:rPr>
          <w:rFonts w:ascii="Arial" w:hAnsi="Arial" w:cs="Arial"/>
        </w:rPr>
        <w:t>open dialogue take place between both authorities to explore the feasibility of the options provided.</w:t>
      </w:r>
      <w:bookmarkStart w:id="0" w:name="_GoBack"/>
      <w:bookmarkEnd w:id="0"/>
    </w:p>
    <w:sectPr w:rsidR="005D39CB" w:rsidRPr="00CB7735" w:rsidSect="00B317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D4577" w14:textId="77777777" w:rsidR="00A67E9F" w:rsidRDefault="00A67E9F" w:rsidP="00402A47">
      <w:r>
        <w:separator/>
      </w:r>
    </w:p>
  </w:endnote>
  <w:endnote w:type="continuationSeparator" w:id="0">
    <w:p w14:paraId="164F634F" w14:textId="77777777" w:rsidR="00A67E9F" w:rsidRDefault="00A67E9F" w:rsidP="0040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BF4E5" w14:textId="77777777" w:rsidR="00402A47" w:rsidRDefault="00402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3B84D" w14:textId="77777777" w:rsidR="00402A47" w:rsidRDefault="00402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B009E" w14:textId="77777777" w:rsidR="00402A47" w:rsidRDefault="00402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CDEAE" w14:textId="77777777" w:rsidR="00A67E9F" w:rsidRDefault="00A67E9F" w:rsidP="00402A47">
      <w:r>
        <w:separator/>
      </w:r>
    </w:p>
  </w:footnote>
  <w:footnote w:type="continuationSeparator" w:id="0">
    <w:p w14:paraId="6DD60741" w14:textId="77777777" w:rsidR="00A67E9F" w:rsidRDefault="00A67E9F" w:rsidP="0040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6771" w14:textId="77777777" w:rsidR="00402A47" w:rsidRDefault="00402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CB42E" w14:textId="4A812255" w:rsidR="00402A47" w:rsidRDefault="00402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D5BAE" w14:textId="77777777" w:rsidR="00402A47" w:rsidRDefault="00402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834BE"/>
    <w:multiLevelType w:val="hybridMultilevel"/>
    <w:tmpl w:val="7F2637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36"/>
    <w:rsid w:val="00006A2E"/>
    <w:rsid w:val="00077B2E"/>
    <w:rsid w:val="00082FE9"/>
    <w:rsid w:val="00090079"/>
    <w:rsid w:val="000D1150"/>
    <w:rsid w:val="000D228D"/>
    <w:rsid w:val="000E71EB"/>
    <w:rsid w:val="00101296"/>
    <w:rsid w:val="00101A3B"/>
    <w:rsid w:val="00120DBE"/>
    <w:rsid w:val="00125197"/>
    <w:rsid w:val="00140604"/>
    <w:rsid w:val="0015494A"/>
    <w:rsid w:val="00162978"/>
    <w:rsid w:val="00164D5E"/>
    <w:rsid w:val="00166616"/>
    <w:rsid w:val="0016770C"/>
    <w:rsid w:val="00186BAF"/>
    <w:rsid w:val="00187F56"/>
    <w:rsid w:val="001B3C5F"/>
    <w:rsid w:val="001D20CB"/>
    <w:rsid w:val="001E37AA"/>
    <w:rsid w:val="00202E25"/>
    <w:rsid w:val="00217CB0"/>
    <w:rsid w:val="0022150B"/>
    <w:rsid w:val="00224F8D"/>
    <w:rsid w:val="00235020"/>
    <w:rsid w:val="00242799"/>
    <w:rsid w:val="0025113E"/>
    <w:rsid w:val="00251BCF"/>
    <w:rsid w:val="00264C27"/>
    <w:rsid w:val="00265358"/>
    <w:rsid w:val="0027424D"/>
    <w:rsid w:val="00277953"/>
    <w:rsid w:val="00280E0D"/>
    <w:rsid w:val="00283D15"/>
    <w:rsid w:val="002871A1"/>
    <w:rsid w:val="002877A9"/>
    <w:rsid w:val="002B357D"/>
    <w:rsid w:val="002D3453"/>
    <w:rsid w:val="002D5D9F"/>
    <w:rsid w:val="002E0B57"/>
    <w:rsid w:val="002E7EBF"/>
    <w:rsid w:val="002F7274"/>
    <w:rsid w:val="003012C0"/>
    <w:rsid w:val="0031663E"/>
    <w:rsid w:val="003334E3"/>
    <w:rsid w:val="003454DF"/>
    <w:rsid w:val="00353D74"/>
    <w:rsid w:val="003B2AB5"/>
    <w:rsid w:val="003C032B"/>
    <w:rsid w:val="003C065A"/>
    <w:rsid w:val="003C39B6"/>
    <w:rsid w:val="003C5E99"/>
    <w:rsid w:val="003F2EFC"/>
    <w:rsid w:val="00402A47"/>
    <w:rsid w:val="00405FC4"/>
    <w:rsid w:val="00411E39"/>
    <w:rsid w:val="00412DA2"/>
    <w:rsid w:val="0042758F"/>
    <w:rsid w:val="0043524A"/>
    <w:rsid w:val="004359A7"/>
    <w:rsid w:val="00435E29"/>
    <w:rsid w:val="004472EC"/>
    <w:rsid w:val="0045118B"/>
    <w:rsid w:val="00457D97"/>
    <w:rsid w:val="00470800"/>
    <w:rsid w:val="004708C3"/>
    <w:rsid w:val="00482DD8"/>
    <w:rsid w:val="004A04A2"/>
    <w:rsid w:val="004A57DC"/>
    <w:rsid w:val="004B14A5"/>
    <w:rsid w:val="004B1A67"/>
    <w:rsid w:val="004D224B"/>
    <w:rsid w:val="004E30DC"/>
    <w:rsid w:val="004F0808"/>
    <w:rsid w:val="004F15A7"/>
    <w:rsid w:val="004F20BA"/>
    <w:rsid w:val="00522E74"/>
    <w:rsid w:val="005308D0"/>
    <w:rsid w:val="005721C3"/>
    <w:rsid w:val="00591361"/>
    <w:rsid w:val="005A2324"/>
    <w:rsid w:val="005B582E"/>
    <w:rsid w:val="005C6126"/>
    <w:rsid w:val="005D39CB"/>
    <w:rsid w:val="005E7F5D"/>
    <w:rsid w:val="005F70BF"/>
    <w:rsid w:val="005F7FAB"/>
    <w:rsid w:val="00604C19"/>
    <w:rsid w:val="00606C7A"/>
    <w:rsid w:val="00635F19"/>
    <w:rsid w:val="00686E5C"/>
    <w:rsid w:val="00695F37"/>
    <w:rsid w:val="0069741D"/>
    <w:rsid w:val="006A2CCD"/>
    <w:rsid w:val="006A5001"/>
    <w:rsid w:val="006B4EF0"/>
    <w:rsid w:val="006B6345"/>
    <w:rsid w:val="006E39F0"/>
    <w:rsid w:val="006F10A3"/>
    <w:rsid w:val="006F28D7"/>
    <w:rsid w:val="00714691"/>
    <w:rsid w:val="00715E47"/>
    <w:rsid w:val="00724797"/>
    <w:rsid w:val="007745A2"/>
    <w:rsid w:val="007753A5"/>
    <w:rsid w:val="00787B97"/>
    <w:rsid w:val="00792CD5"/>
    <w:rsid w:val="007B4828"/>
    <w:rsid w:val="007C2A80"/>
    <w:rsid w:val="007C4462"/>
    <w:rsid w:val="007D2E92"/>
    <w:rsid w:val="007D370A"/>
    <w:rsid w:val="007D3DDB"/>
    <w:rsid w:val="007D71CF"/>
    <w:rsid w:val="007D7A4B"/>
    <w:rsid w:val="007F5931"/>
    <w:rsid w:val="008138B2"/>
    <w:rsid w:val="008160DB"/>
    <w:rsid w:val="008265D5"/>
    <w:rsid w:val="00836D71"/>
    <w:rsid w:val="00841247"/>
    <w:rsid w:val="0087043B"/>
    <w:rsid w:val="0088493A"/>
    <w:rsid w:val="008901E0"/>
    <w:rsid w:val="008906F1"/>
    <w:rsid w:val="008907E0"/>
    <w:rsid w:val="00896A9B"/>
    <w:rsid w:val="008A7BBF"/>
    <w:rsid w:val="008B6714"/>
    <w:rsid w:val="008C0F15"/>
    <w:rsid w:val="008C3828"/>
    <w:rsid w:val="008E5082"/>
    <w:rsid w:val="008F4215"/>
    <w:rsid w:val="008F52C1"/>
    <w:rsid w:val="008F736A"/>
    <w:rsid w:val="00906FE7"/>
    <w:rsid w:val="009259F4"/>
    <w:rsid w:val="00930D46"/>
    <w:rsid w:val="00937B88"/>
    <w:rsid w:val="009460ED"/>
    <w:rsid w:val="00947561"/>
    <w:rsid w:val="00950C77"/>
    <w:rsid w:val="00952EAF"/>
    <w:rsid w:val="00964979"/>
    <w:rsid w:val="00981C2F"/>
    <w:rsid w:val="0098540E"/>
    <w:rsid w:val="009A1298"/>
    <w:rsid w:val="009C2930"/>
    <w:rsid w:val="009C6036"/>
    <w:rsid w:val="00A007BB"/>
    <w:rsid w:val="00A04667"/>
    <w:rsid w:val="00A10935"/>
    <w:rsid w:val="00A14283"/>
    <w:rsid w:val="00A16C51"/>
    <w:rsid w:val="00A17EF1"/>
    <w:rsid w:val="00A201FA"/>
    <w:rsid w:val="00A239C3"/>
    <w:rsid w:val="00A32EF4"/>
    <w:rsid w:val="00A523D8"/>
    <w:rsid w:val="00A537AC"/>
    <w:rsid w:val="00A64743"/>
    <w:rsid w:val="00A67E9F"/>
    <w:rsid w:val="00A9478D"/>
    <w:rsid w:val="00AA543B"/>
    <w:rsid w:val="00AB512E"/>
    <w:rsid w:val="00AB64C1"/>
    <w:rsid w:val="00AD1CF3"/>
    <w:rsid w:val="00AE7B7F"/>
    <w:rsid w:val="00AF37B3"/>
    <w:rsid w:val="00AF7470"/>
    <w:rsid w:val="00B0602A"/>
    <w:rsid w:val="00B06664"/>
    <w:rsid w:val="00B148A3"/>
    <w:rsid w:val="00B16AAF"/>
    <w:rsid w:val="00B16FC4"/>
    <w:rsid w:val="00B21120"/>
    <w:rsid w:val="00B240D6"/>
    <w:rsid w:val="00B3175A"/>
    <w:rsid w:val="00B330BC"/>
    <w:rsid w:val="00B4378A"/>
    <w:rsid w:val="00B57937"/>
    <w:rsid w:val="00B61324"/>
    <w:rsid w:val="00B85657"/>
    <w:rsid w:val="00BA13C3"/>
    <w:rsid w:val="00BC15EF"/>
    <w:rsid w:val="00BD15AA"/>
    <w:rsid w:val="00BD4559"/>
    <w:rsid w:val="00BE45D8"/>
    <w:rsid w:val="00BE5170"/>
    <w:rsid w:val="00BE7D9A"/>
    <w:rsid w:val="00C03F77"/>
    <w:rsid w:val="00C32A55"/>
    <w:rsid w:val="00C33997"/>
    <w:rsid w:val="00C3673B"/>
    <w:rsid w:val="00C703B4"/>
    <w:rsid w:val="00C80CF3"/>
    <w:rsid w:val="00C811E1"/>
    <w:rsid w:val="00C85C4B"/>
    <w:rsid w:val="00C915B9"/>
    <w:rsid w:val="00CB7735"/>
    <w:rsid w:val="00CC1E77"/>
    <w:rsid w:val="00CC2E29"/>
    <w:rsid w:val="00CC33E9"/>
    <w:rsid w:val="00CC6E3F"/>
    <w:rsid w:val="00CF65E4"/>
    <w:rsid w:val="00D035AA"/>
    <w:rsid w:val="00D20603"/>
    <w:rsid w:val="00D35251"/>
    <w:rsid w:val="00D3752C"/>
    <w:rsid w:val="00D553B9"/>
    <w:rsid w:val="00D579A9"/>
    <w:rsid w:val="00D946C8"/>
    <w:rsid w:val="00DB56BE"/>
    <w:rsid w:val="00DB5EF5"/>
    <w:rsid w:val="00DC27DE"/>
    <w:rsid w:val="00DD2769"/>
    <w:rsid w:val="00DD775B"/>
    <w:rsid w:val="00DE2512"/>
    <w:rsid w:val="00DE7FE5"/>
    <w:rsid w:val="00DF5F2D"/>
    <w:rsid w:val="00DF70E1"/>
    <w:rsid w:val="00E048D3"/>
    <w:rsid w:val="00E2419D"/>
    <w:rsid w:val="00E45C93"/>
    <w:rsid w:val="00E46B88"/>
    <w:rsid w:val="00E54C30"/>
    <w:rsid w:val="00E61670"/>
    <w:rsid w:val="00E66E3A"/>
    <w:rsid w:val="00E74A33"/>
    <w:rsid w:val="00E86D1F"/>
    <w:rsid w:val="00EA5866"/>
    <w:rsid w:val="00EC0989"/>
    <w:rsid w:val="00EC4DA5"/>
    <w:rsid w:val="00ED1168"/>
    <w:rsid w:val="00EE2E2F"/>
    <w:rsid w:val="00F0391A"/>
    <w:rsid w:val="00F0742F"/>
    <w:rsid w:val="00F11094"/>
    <w:rsid w:val="00F17D94"/>
    <w:rsid w:val="00F30851"/>
    <w:rsid w:val="00F36F5A"/>
    <w:rsid w:val="00F47EC3"/>
    <w:rsid w:val="00F60DB0"/>
    <w:rsid w:val="00F646FF"/>
    <w:rsid w:val="00F71437"/>
    <w:rsid w:val="00F860AA"/>
    <w:rsid w:val="00F86E06"/>
    <w:rsid w:val="00FA22CB"/>
    <w:rsid w:val="00FA3F8C"/>
    <w:rsid w:val="00FB72EC"/>
    <w:rsid w:val="00FC0A54"/>
    <w:rsid w:val="00FC0D57"/>
    <w:rsid w:val="00FC50F5"/>
    <w:rsid w:val="00FD05E8"/>
    <w:rsid w:val="00FD5231"/>
    <w:rsid w:val="00FE0BFA"/>
    <w:rsid w:val="00FE7562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A8D77F"/>
  <w15:chartTrackingRefBased/>
  <w15:docId w15:val="{0B09651C-058E-4B49-B959-C6F1906B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0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A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A47"/>
  </w:style>
  <w:style w:type="paragraph" w:styleId="Footer">
    <w:name w:val="footer"/>
    <w:basedOn w:val="Normal"/>
    <w:link w:val="FooterChar"/>
    <w:uiPriority w:val="99"/>
    <w:unhideWhenUsed/>
    <w:rsid w:val="00402A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2" ma:contentTypeDescription="Create a new document." ma:contentTypeScope="" ma:versionID="d9303c6487f3f583e67c0a3697686666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c0c44b948add44519bfed70b891b654a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5AD18-A841-4FDA-8EDE-1AC7053C3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71971-9BA3-4520-8F69-690FF6D09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d16c-6b40-461b-85fe-407161d39cd3"/>
    <ds:schemaRef ds:uri="15801fd9-3913-417a-a541-167e355b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AD139-BA5D-4AF5-B041-B5FB992AC4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254</cp:revision>
  <dcterms:created xsi:type="dcterms:W3CDTF">2020-02-03T13:14:00Z</dcterms:created>
  <dcterms:modified xsi:type="dcterms:W3CDTF">2020-03-17T16:05:00Z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0x0101007C34F2590E1C91479957C719C47B7F14</vt:lpwstr>
  </property>
</Properties>
</file>