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73882" w14:textId="7F0E5950" w:rsidR="00C32A55" w:rsidRDefault="00A519F4" w:rsidP="00C74AFB">
      <w:pPr>
        <w:jc w:val="center"/>
        <w:rPr>
          <w:rFonts w:ascii="Arial" w:hAnsi="Arial" w:cs="Arial"/>
          <w:b/>
          <w:sz w:val="28"/>
        </w:rPr>
      </w:pPr>
      <w:r>
        <w:rPr>
          <w:rFonts w:ascii="Arial" w:hAnsi="Arial" w:cs="Arial"/>
          <w:b/>
          <w:sz w:val="28"/>
        </w:rPr>
        <w:t xml:space="preserve">AUDIT/ACCOUNTS </w:t>
      </w:r>
      <w:r w:rsidR="007D2F0B" w:rsidRPr="007D2F0B">
        <w:rPr>
          <w:rFonts w:ascii="Arial" w:hAnsi="Arial" w:cs="Arial"/>
          <w:b/>
          <w:sz w:val="28"/>
        </w:rPr>
        <w:t xml:space="preserve">CLOSEDOWN TIMETABLE </w:t>
      </w:r>
      <w:r>
        <w:rPr>
          <w:rFonts w:ascii="Arial" w:hAnsi="Arial" w:cs="Arial"/>
          <w:b/>
          <w:sz w:val="28"/>
        </w:rPr>
        <w:t xml:space="preserve">- </w:t>
      </w:r>
      <w:r w:rsidR="00C74AFB">
        <w:rPr>
          <w:rFonts w:ascii="Arial" w:hAnsi="Arial" w:cs="Arial"/>
          <w:b/>
          <w:sz w:val="28"/>
        </w:rPr>
        <w:t>20</w:t>
      </w:r>
      <w:r w:rsidR="004838C3">
        <w:rPr>
          <w:rFonts w:ascii="Arial" w:hAnsi="Arial" w:cs="Arial"/>
          <w:b/>
          <w:sz w:val="28"/>
        </w:rPr>
        <w:t>20</w:t>
      </w:r>
    </w:p>
    <w:p w14:paraId="246BB227" w14:textId="529E38B7" w:rsidR="007D2F0B" w:rsidRDefault="007D2F0B">
      <w:pPr>
        <w:rPr>
          <w:rFonts w:ascii="Arial" w:hAnsi="Arial" w:cs="Arial"/>
          <w:b/>
          <w:sz w:val="28"/>
        </w:rPr>
      </w:pPr>
    </w:p>
    <w:p w14:paraId="1AF2A750" w14:textId="6A0971F1" w:rsidR="007D2F0B" w:rsidRDefault="007D2F0B">
      <w:pPr>
        <w:rPr>
          <w:rFonts w:ascii="Arial" w:hAnsi="Arial" w:cs="Arial"/>
          <w:b/>
          <w:sz w:val="28"/>
        </w:rPr>
      </w:pPr>
    </w:p>
    <w:tbl>
      <w:tblPr>
        <w:tblStyle w:val="TableGrid"/>
        <w:tblW w:w="0" w:type="auto"/>
        <w:tblInd w:w="-147" w:type="dxa"/>
        <w:tblLook w:val="04A0" w:firstRow="1" w:lastRow="0" w:firstColumn="1" w:lastColumn="0" w:noHBand="0" w:noVBand="1"/>
      </w:tblPr>
      <w:tblGrid>
        <w:gridCol w:w="2836"/>
        <w:gridCol w:w="6327"/>
      </w:tblGrid>
      <w:tr w:rsidR="007D2F0B" w:rsidRPr="007D2F0B" w14:paraId="77FB1EFD" w14:textId="77777777" w:rsidTr="00A519F4">
        <w:tc>
          <w:tcPr>
            <w:tcW w:w="2836" w:type="dxa"/>
            <w:shd w:val="clear" w:color="auto" w:fill="92D050"/>
          </w:tcPr>
          <w:p w14:paraId="164AF1B2" w14:textId="77777777" w:rsidR="007D2F0B" w:rsidRDefault="007D2F0B" w:rsidP="007D2F0B">
            <w:pPr>
              <w:jc w:val="center"/>
              <w:rPr>
                <w:rFonts w:ascii="Arial" w:hAnsi="Arial" w:cs="Arial"/>
                <w:b/>
                <w:sz w:val="24"/>
              </w:rPr>
            </w:pPr>
          </w:p>
          <w:p w14:paraId="5D7A2878" w14:textId="73AF4EE6" w:rsidR="007D2F0B" w:rsidRPr="007D2F0B" w:rsidRDefault="007D2F0B" w:rsidP="007D2F0B">
            <w:pPr>
              <w:jc w:val="center"/>
              <w:rPr>
                <w:rFonts w:ascii="Arial" w:hAnsi="Arial" w:cs="Arial"/>
                <w:b/>
                <w:sz w:val="24"/>
              </w:rPr>
            </w:pPr>
            <w:r w:rsidRPr="007D2F0B">
              <w:rPr>
                <w:rFonts w:ascii="Arial" w:hAnsi="Arial" w:cs="Arial"/>
                <w:b/>
                <w:sz w:val="24"/>
              </w:rPr>
              <w:t>DATE</w:t>
            </w:r>
          </w:p>
        </w:tc>
        <w:tc>
          <w:tcPr>
            <w:tcW w:w="6327" w:type="dxa"/>
            <w:shd w:val="clear" w:color="auto" w:fill="92D050"/>
          </w:tcPr>
          <w:p w14:paraId="14E72947" w14:textId="77777777" w:rsidR="007D2F0B" w:rsidRDefault="007D2F0B" w:rsidP="007D2F0B">
            <w:pPr>
              <w:jc w:val="center"/>
              <w:rPr>
                <w:rFonts w:ascii="Arial" w:hAnsi="Arial" w:cs="Arial"/>
                <w:b/>
                <w:sz w:val="24"/>
              </w:rPr>
            </w:pPr>
          </w:p>
          <w:p w14:paraId="39FF5AF7" w14:textId="77893D09" w:rsidR="007D2F0B" w:rsidRDefault="007D2F0B" w:rsidP="007D2F0B">
            <w:pPr>
              <w:jc w:val="center"/>
              <w:rPr>
                <w:rFonts w:ascii="Arial" w:hAnsi="Arial" w:cs="Arial"/>
                <w:b/>
                <w:sz w:val="24"/>
              </w:rPr>
            </w:pPr>
            <w:r w:rsidRPr="007D2F0B">
              <w:rPr>
                <w:rFonts w:ascii="Arial" w:hAnsi="Arial" w:cs="Arial"/>
                <w:b/>
                <w:sz w:val="24"/>
              </w:rPr>
              <w:t>ACTION</w:t>
            </w:r>
          </w:p>
          <w:p w14:paraId="326F6ED1" w14:textId="077BF8AB" w:rsidR="007D2F0B" w:rsidRPr="007D2F0B" w:rsidRDefault="007D2F0B" w:rsidP="007D2F0B">
            <w:pPr>
              <w:jc w:val="center"/>
              <w:rPr>
                <w:rFonts w:ascii="Arial" w:hAnsi="Arial" w:cs="Arial"/>
                <w:b/>
                <w:sz w:val="24"/>
              </w:rPr>
            </w:pPr>
          </w:p>
        </w:tc>
      </w:tr>
      <w:tr w:rsidR="007D2F0B" w:rsidRPr="00A519F4" w14:paraId="6AFD4CDF" w14:textId="77777777" w:rsidTr="00A519F4">
        <w:tc>
          <w:tcPr>
            <w:tcW w:w="2836" w:type="dxa"/>
          </w:tcPr>
          <w:p w14:paraId="77E0D2A8" w14:textId="2BAD80C4" w:rsidR="007D2F0B" w:rsidRPr="00A519F4" w:rsidRDefault="007D2F0B">
            <w:pPr>
              <w:rPr>
                <w:rFonts w:ascii="Arial" w:hAnsi="Arial" w:cs="Arial"/>
                <w:sz w:val="24"/>
              </w:rPr>
            </w:pPr>
            <w:r w:rsidRPr="00A519F4">
              <w:rPr>
                <w:rFonts w:ascii="Arial" w:hAnsi="Arial" w:cs="Arial"/>
                <w:sz w:val="24"/>
              </w:rPr>
              <w:t xml:space="preserve">Friday </w:t>
            </w:r>
            <w:r w:rsidR="00375C04">
              <w:rPr>
                <w:rFonts w:ascii="Arial" w:hAnsi="Arial" w:cs="Arial"/>
                <w:sz w:val="24"/>
              </w:rPr>
              <w:t>3rd</w:t>
            </w:r>
            <w:r w:rsidR="00F965AB">
              <w:rPr>
                <w:rFonts w:ascii="Arial" w:hAnsi="Arial" w:cs="Arial"/>
                <w:sz w:val="24"/>
              </w:rPr>
              <w:t xml:space="preserve"> </w:t>
            </w:r>
            <w:r w:rsidRPr="00A519F4">
              <w:rPr>
                <w:rFonts w:ascii="Arial" w:hAnsi="Arial" w:cs="Arial"/>
                <w:sz w:val="24"/>
              </w:rPr>
              <w:t>April 2</w:t>
            </w:r>
            <w:r w:rsidR="00F965AB">
              <w:rPr>
                <w:rFonts w:ascii="Arial" w:hAnsi="Arial" w:cs="Arial"/>
                <w:sz w:val="24"/>
              </w:rPr>
              <w:t>020</w:t>
            </w:r>
          </w:p>
        </w:tc>
        <w:tc>
          <w:tcPr>
            <w:tcW w:w="6327" w:type="dxa"/>
          </w:tcPr>
          <w:p w14:paraId="3C42F110" w14:textId="77777777" w:rsidR="007D2F0B" w:rsidRPr="00A519F4" w:rsidRDefault="007D2F0B">
            <w:pPr>
              <w:rPr>
                <w:rFonts w:ascii="Arial" w:hAnsi="Arial" w:cs="Arial"/>
                <w:sz w:val="24"/>
              </w:rPr>
            </w:pPr>
            <w:r w:rsidRPr="00A519F4">
              <w:rPr>
                <w:rFonts w:ascii="Arial" w:hAnsi="Arial" w:cs="Arial"/>
                <w:sz w:val="24"/>
              </w:rPr>
              <w:t>Closedown of accounts</w:t>
            </w:r>
          </w:p>
          <w:p w14:paraId="06FE75E3" w14:textId="0ED27E46" w:rsidR="007D2F0B" w:rsidRPr="00A519F4" w:rsidRDefault="007D2F0B">
            <w:pPr>
              <w:rPr>
                <w:rFonts w:ascii="Arial" w:hAnsi="Arial" w:cs="Arial"/>
                <w:sz w:val="24"/>
              </w:rPr>
            </w:pPr>
          </w:p>
        </w:tc>
      </w:tr>
      <w:tr w:rsidR="007D2F0B" w:rsidRPr="00A519F4" w14:paraId="6989F63E" w14:textId="77777777" w:rsidTr="00A519F4">
        <w:tc>
          <w:tcPr>
            <w:tcW w:w="2836" w:type="dxa"/>
          </w:tcPr>
          <w:p w14:paraId="127AE4D3" w14:textId="44CC7F79" w:rsidR="007D2F0B" w:rsidRPr="00A519F4" w:rsidRDefault="007D2F0B">
            <w:pPr>
              <w:rPr>
                <w:rFonts w:ascii="Arial" w:hAnsi="Arial" w:cs="Arial"/>
                <w:sz w:val="24"/>
              </w:rPr>
            </w:pPr>
            <w:r w:rsidRPr="00A519F4">
              <w:rPr>
                <w:rFonts w:ascii="Arial" w:hAnsi="Arial" w:cs="Arial"/>
                <w:sz w:val="24"/>
              </w:rPr>
              <w:t>Monday 1</w:t>
            </w:r>
            <w:r w:rsidR="000306BB">
              <w:rPr>
                <w:rFonts w:ascii="Arial" w:hAnsi="Arial" w:cs="Arial"/>
                <w:sz w:val="24"/>
              </w:rPr>
              <w:t>3th</w:t>
            </w:r>
            <w:r w:rsidRPr="00A519F4">
              <w:rPr>
                <w:rFonts w:ascii="Arial" w:hAnsi="Arial" w:cs="Arial"/>
                <w:sz w:val="24"/>
              </w:rPr>
              <w:t xml:space="preserve"> April 20</w:t>
            </w:r>
            <w:r w:rsidR="007D4879">
              <w:rPr>
                <w:rFonts w:ascii="Arial" w:hAnsi="Arial" w:cs="Arial"/>
                <w:sz w:val="24"/>
              </w:rPr>
              <w:t>20</w:t>
            </w:r>
          </w:p>
        </w:tc>
        <w:tc>
          <w:tcPr>
            <w:tcW w:w="6327" w:type="dxa"/>
          </w:tcPr>
          <w:p w14:paraId="75D1D71F" w14:textId="77777777" w:rsidR="007D2F0B" w:rsidRPr="00A519F4" w:rsidRDefault="007D2F0B">
            <w:pPr>
              <w:rPr>
                <w:rFonts w:ascii="Arial" w:hAnsi="Arial" w:cs="Arial"/>
                <w:sz w:val="24"/>
              </w:rPr>
            </w:pPr>
            <w:r w:rsidRPr="00A519F4">
              <w:rPr>
                <w:rFonts w:ascii="Arial" w:hAnsi="Arial" w:cs="Arial"/>
                <w:sz w:val="24"/>
              </w:rPr>
              <w:t>Draft accounts to Full Council for consideration</w:t>
            </w:r>
          </w:p>
          <w:p w14:paraId="0FA93604" w14:textId="1D4B88F5" w:rsidR="007D2F0B" w:rsidRPr="00A519F4" w:rsidRDefault="007D2F0B">
            <w:pPr>
              <w:rPr>
                <w:rFonts w:ascii="Arial" w:hAnsi="Arial" w:cs="Arial"/>
                <w:sz w:val="24"/>
              </w:rPr>
            </w:pPr>
          </w:p>
        </w:tc>
      </w:tr>
      <w:tr w:rsidR="007D2F0B" w:rsidRPr="00A519F4" w14:paraId="619610DD" w14:textId="77777777" w:rsidTr="00A519F4">
        <w:tc>
          <w:tcPr>
            <w:tcW w:w="2836" w:type="dxa"/>
          </w:tcPr>
          <w:p w14:paraId="6CB88A9A" w14:textId="71BF6496" w:rsidR="007D2F0B" w:rsidRPr="00A519F4" w:rsidRDefault="007D2F0B">
            <w:pPr>
              <w:rPr>
                <w:rFonts w:ascii="Arial" w:hAnsi="Arial" w:cs="Arial"/>
                <w:sz w:val="24"/>
              </w:rPr>
            </w:pPr>
            <w:r w:rsidRPr="00A519F4">
              <w:rPr>
                <w:rFonts w:ascii="Arial" w:hAnsi="Arial" w:cs="Arial"/>
                <w:sz w:val="24"/>
              </w:rPr>
              <w:t>Thursday 2</w:t>
            </w:r>
            <w:r w:rsidR="00375C04">
              <w:rPr>
                <w:rFonts w:ascii="Arial" w:hAnsi="Arial" w:cs="Arial"/>
                <w:sz w:val="24"/>
              </w:rPr>
              <w:t>3</w:t>
            </w:r>
            <w:r w:rsidR="00355969">
              <w:rPr>
                <w:rFonts w:ascii="Arial" w:hAnsi="Arial" w:cs="Arial"/>
                <w:sz w:val="24"/>
              </w:rPr>
              <w:t>rd</w:t>
            </w:r>
            <w:r w:rsidRPr="00A519F4">
              <w:rPr>
                <w:rFonts w:ascii="Arial" w:hAnsi="Arial" w:cs="Arial"/>
                <w:sz w:val="24"/>
              </w:rPr>
              <w:t xml:space="preserve"> April 20</w:t>
            </w:r>
            <w:r w:rsidR="007D4879">
              <w:rPr>
                <w:rFonts w:ascii="Arial" w:hAnsi="Arial" w:cs="Arial"/>
                <w:sz w:val="24"/>
              </w:rPr>
              <w:t>20</w:t>
            </w:r>
          </w:p>
        </w:tc>
        <w:tc>
          <w:tcPr>
            <w:tcW w:w="6327" w:type="dxa"/>
          </w:tcPr>
          <w:p w14:paraId="1D2CD481" w14:textId="77777777" w:rsidR="007D2F0B" w:rsidRPr="00A519F4" w:rsidRDefault="007D2F0B">
            <w:pPr>
              <w:rPr>
                <w:rFonts w:ascii="Arial" w:hAnsi="Arial" w:cs="Arial"/>
                <w:sz w:val="24"/>
              </w:rPr>
            </w:pPr>
            <w:r w:rsidRPr="00A519F4">
              <w:rPr>
                <w:rFonts w:ascii="Arial" w:hAnsi="Arial" w:cs="Arial"/>
                <w:sz w:val="24"/>
              </w:rPr>
              <w:t>Internal Auditor Final Audit</w:t>
            </w:r>
          </w:p>
          <w:p w14:paraId="7EAA2D3A" w14:textId="63505DD6" w:rsidR="00A519F4" w:rsidRPr="00A519F4" w:rsidRDefault="00A519F4">
            <w:pPr>
              <w:rPr>
                <w:rFonts w:ascii="Arial" w:hAnsi="Arial" w:cs="Arial"/>
                <w:sz w:val="24"/>
              </w:rPr>
            </w:pPr>
          </w:p>
        </w:tc>
      </w:tr>
      <w:tr w:rsidR="007D2F0B" w:rsidRPr="00A519F4" w14:paraId="46561AB4" w14:textId="77777777" w:rsidTr="00A519F4">
        <w:tc>
          <w:tcPr>
            <w:tcW w:w="2836" w:type="dxa"/>
          </w:tcPr>
          <w:p w14:paraId="5511E5CB" w14:textId="0F3A18D8" w:rsidR="007D2F0B" w:rsidRPr="00A519F4" w:rsidRDefault="00DF15DC">
            <w:pPr>
              <w:rPr>
                <w:rFonts w:ascii="Arial" w:hAnsi="Arial" w:cs="Arial"/>
                <w:sz w:val="24"/>
              </w:rPr>
            </w:pPr>
            <w:r>
              <w:rPr>
                <w:rFonts w:ascii="Arial" w:hAnsi="Arial" w:cs="Arial"/>
                <w:sz w:val="24"/>
              </w:rPr>
              <w:t>Monday</w:t>
            </w:r>
            <w:r w:rsidR="007D2F0B" w:rsidRPr="00A519F4">
              <w:rPr>
                <w:rFonts w:ascii="Arial" w:hAnsi="Arial" w:cs="Arial"/>
                <w:sz w:val="24"/>
              </w:rPr>
              <w:t xml:space="preserve"> 1</w:t>
            </w:r>
            <w:r w:rsidR="00995A0D">
              <w:rPr>
                <w:rFonts w:ascii="Arial" w:hAnsi="Arial" w:cs="Arial"/>
                <w:sz w:val="24"/>
              </w:rPr>
              <w:t>8</w:t>
            </w:r>
            <w:r w:rsidR="00355969">
              <w:rPr>
                <w:rFonts w:ascii="Arial" w:hAnsi="Arial" w:cs="Arial"/>
                <w:sz w:val="24"/>
              </w:rPr>
              <w:t xml:space="preserve">th </w:t>
            </w:r>
            <w:r w:rsidR="007D2F0B" w:rsidRPr="00A519F4">
              <w:rPr>
                <w:rFonts w:ascii="Arial" w:hAnsi="Arial" w:cs="Arial"/>
                <w:sz w:val="24"/>
              </w:rPr>
              <w:t>May 20</w:t>
            </w:r>
            <w:r w:rsidR="007D4879">
              <w:rPr>
                <w:rFonts w:ascii="Arial" w:hAnsi="Arial" w:cs="Arial"/>
                <w:sz w:val="24"/>
              </w:rPr>
              <w:t>20</w:t>
            </w:r>
          </w:p>
        </w:tc>
        <w:tc>
          <w:tcPr>
            <w:tcW w:w="6327" w:type="dxa"/>
          </w:tcPr>
          <w:p w14:paraId="7C78F2C4" w14:textId="77777777" w:rsidR="007D2F0B" w:rsidRPr="00A519F4" w:rsidRDefault="007D2F0B">
            <w:pPr>
              <w:rPr>
                <w:rFonts w:ascii="Arial" w:hAnsi="Arial" w:cs="Arial"/>
                <w:sz w:val="24"/>
              </w:rPr>
            </w:pPr>
            <w:r w:rsidRPr="00A519F4">
              <w:rPr>
                <w:rFonts w:ascii="Arial" w:hAnsi="Arial" w:cs="Arial"/>
                <w:sz w:val="24"/>
              </w:rPr>
              <w:t>Full Council to agree accounts and sign annual return</w:t>
            </w:r>
          </w:p>
          <w:p w14:paraId="2AA99216" w14:textId="42C78CFF" w:rsidR="007D2F0B" w:rsidRPr="00A519F4" w:rsidRDefault="007D2F0B">
            <w:pPr>
              <w:rPr>
                <w:rFonts w:ascii="Arial" w:hAnsi="Arial" w:cs="Arial"/>
                <w:sz w:val="24"/>
              </w:rPr>
            </w:pPr>
          </w:p>
        </w:tc>
      </w:tr>
      <w:tr w:rsidR="007D2F0B" w:rsidRPr="00A519F4" w14:paraId="51B939A8" w14:textId="77777777" w:rsidTr="00A519F4">
        <w:tc>
          <w:tcPr>
            <w:tcW w:w="2836" w:type="dxa"/>
          </w:tcPr>
          <w:p w14:paraId="704B3485" w14:textId="20E7C58B" w:rsidR="007D2F0B" w:rsidRPr="00A519F4" w:rsidRDefault="007D2F0B">
            <w:pPr>
              <w:rPr>
                <w:rFonts w:ascii="Arial" w:hAnsi="Arial" w:cs="Arial"/>
                <w:sz w:val="24"/>
              </w:rPr>
            </w:pPr>
            <w:r w:rsidRPr="00A519F4">
              <w:rPr>
                <w:rFonts w:ascii="Arial" w:hAnsi="Arial" w:cs="Arial"/>
                <w:sz w:val="24"/>
              </w:rPr>
              <w:t xml:space="preserve">Monday </w:t>
            </w:r>
            <w:r w:rsidR="007D4879">
              <w:rPr>
                <w:rFonts w:ascii="Arial" w:hAnsi="Arial" w:cs="Arial"/>
                <w:sz w:val="24"/>
              </w:rPr>
              <w:t>18th</w:t>
            </w:r>
            <w:r w:rsidRPr="00A519F4">
              <w:rPr>
                <w:rFonts w:ascii="Arial" w:hAnsi="Arial" w:cs="Arial"/>
                <w:sz w:val="24"/>
              </w:rPr>
              <w:t xml:space="preserve"> May 20</w:t>
            </w:r>
            <w:r w:rsidR="00994792">
              <w:rPr>
                <w:rFonts w:ascii="Arial" w:hAnsi="Arial" w:cs="Arial"/>
                <w:sz w:val="24"/>
              </w:rPr>
              <w:t>20</w:t>
            </w:r>
          </w:p>
        </w:tc>
        <w:tc>
          <w:tcPr>
            <w:tcW w:w="6327" w:type="dxa"/>
          </w:tcPr>
          <w:p w14:paraId="479D3B4C" w14:textId="77777777" w:rsidR="007D2F0B" w:rsidRPr="00A519F4" w:rsidRDefault="007D2F0B">
            <w:pPr>
              <w:rPr>
                <w:rFonts w:ascii="Arial" w:hAnsi="Arial" w:cs="Arial"/>
                <w:sz w:val="24"/>
              </w:rPr>
            </w:pPr>
            <w:r w:rsidRPr="00A519F4">
              <w:rPr>
                <w:rFonts w:ascii="Arial" w:hAnsi="Arial" w:cs="Arial"/>
                <w:sz w:val="24"/>
              </w:rPr>
              <w:t>Accounts, Annual Return and working papers sent to External Auditors</w:t>
            </w:r>
          </w:p>
          <w:p w14:paraId="102AB6F3" w14:textId="651DE9BF" w:rsidR="007D2F0B" w:rsidRPr="00A519F4" w:rsidRDefault="007D2F0B">
            <w:pPr>
              <w:rPr>
                <w:rFonts w:ascii="Arial" w:hAnsi="Arial" w:cs="Arial"/>
                <w:sz w:val="24"/>
              </w:rPr>
            </w:pPr>
          </w:p>
        </w:tc>
      </w:tr>
      <w:tr w:rsidR="007D2F0B" w:rsidRPr="00A519F4" w14:paraId="153468B2" w14:textId="77777777" w:rsidTr="00A519F4">
        <w:tc>
          <w:tcPr>
            <w:tcW w:w="2836" w:type="dxa"/>
          </w:tcPr>
          <w:p w14:paraId="49E5B068" w14:textId="2ED9641D" w:rsidR="007D2F0B" w:rsidRPr="00A519F4" w:rsidRDefault="00994792">
            <w:pPr>
              <w:rPr>
                <w:rFonts w:ascii="Arial" w:hAnsi="Arial" w:cs="Arial"/>
                <w:sz w:val="24"/>
              </w:rPr>
            </w:pPr>
            <w:r w:rsidRPr="00A519F4">
              <w:rPr>
                <w:rFonts w:ascii="Arial" w:hAnsi="Arial" w:cs="Arial"/>
                <w:sz w:val="24"/>
              </w:rPr>
              <w:t xml:space="preserve">Monday </w:t>
            </w:r>
            <w:r>
              <w:rPr>
                <w:rFonts w:ascii="Arial" w:hAnsi="Arial" w:cs="Arial"/>
                <w:sz w:val="24"/>
              </w:rPr>
              <w:t>18th</w:t>
            </w:r>
            <w:r w:rsidRPr="00A519F4">
              <w:rPr>
                <w:rFonts w:ascii="Arial" w:hAnsi="Arial" w:cs="Arial"/>
                <w:sz w:val="24"/>
              </w:rPr>
              <w:t xml:space="preserve"> May 20</w:t>
            </w:r>
            <w:r>
              <w:rPr>
                <w:rFonts w:ascii="Arial" w:hAnsi="Arial" w:cs="Arial"/>
                <w:sz w:val="24"/>
              </w:rPr>
              <w:t>20</w:t>
            </w:r>
          </w:p>
        </w:tc>
        <w:tc>
          <w:tcPr>
            <w:tcW w:w="6327" w:type="dxa"/>
          </w:tcPr>
          <w:p w14:paraId="7BBD445B" w14:textId="04B38EE3" w:rsidR="007D2F0B" w:rsidRPr="00A519F4" w:rsidRDefault="00A519F4">
            <w:pPr>
              <w:rPr>
                <w:rFonts w:ascii="Arial" w:hAnsi="Arial" w:cs="Arial"/>
                <w:sz w:val="24"/>
              </w:rPr>
            </w:pPr>
            <w:r w:rsidRPr="00A519F4">
              <w:rPr>
                <w:rFonts w:ascii="Arial" w:hAnsi="Arial" w:cs="Arial"/>
                <w:sz w:val="24"/>
              </w:rPr>
              <w:t>Approved and signed Annual Return, Internal Audit report and bank reconciliation to be published on Fair Oak Parish Council website</w:t>
            </w:r>
          </w:p>
          <w:p w14:paraId="0BAD5F79" w14:textId="7F124A67" w:rsidR="00A519F4" w:rsidRPr="00A519F4" w:rsidRDefault="00A519F4">
            <w:pPr>
              <w:rPr>
                <w:rFonts w:ascii="Arial" w:hAnsi="Arial" w:cs="Arial"/>
                <w:sz w:val="24"/>
              </w:rPr>
            </w:pPr>
          </w:p>
        </w:tc>
      </w:tr>
      <w:tr w:rsidR="007D2F0B" w:rsidRPr="00A519F4" w14:paraId="0876A9C6" w14:textId="77777777" w:rsidTr="00A519F4">
        <w:tc>
          <w:tcPr>
            <w:tcW w:w="2836" w:type="dxa"/>
          </w:tcPr>
          <w:p w14:paraId="16A12FEF" w14:textId="11DCBF8C" w:rsidR="007D2F0B" w:rsidRPr="00A519F4" w:rsidRDefault="00A519F4">
            <w:pPr>
              <w:rPr>
                <w:rFonts w:ascii="Arial" w:hAnsi="Arial" w:cs="Arial"/>
                <w:sz w:val="24"/>
              </w:rPr>
            </w:pPr>
            <w:r w:rsidRPr="00A519F4">
              <w:rPr>
                <w:rFonts w:ascii="Arial" w:hAnsi="Arial" w:cs="Arial"/>
                <w:sz w:val="24"/>
              </w:rPr>
              <w:t>Tuesday 2</w:t>
            </w:r>
            <w:r w:rsidR="00D750A2">
              <w:rPr>
                <w:rFonts w:ascii="Arial" w:hAnsi="Arial" w:cs="Arial"/>
                <w:sz w:val="24"/>
              </w:rPr>
              <w:t>6</w:t>
            </w:r>
            <w:r w:rsidR="00531B80">
              <w:rPr>
                <w:rFonts w:ascii="Arial" w:hAnsi="Arial" w:cs="Arial"/>
                <w:sz w:val="24"/>
              </w:rPr>
              <w:t>th</w:t>
            </w:r>
            <w:r w:rsidRPr="00A519F4">
              <w:rPr>
                <w:rFonts w:ascii="Arial" w:hAnsi="Arial" w:cs="Arial"/>
                <w:sz w:val="24"/>
              </w:rPr>
              <w:t xml:space="preserve"> May 20</w:t>
            </w:r>
            <w:r w:rsidR="00D750A2">
              <w:rPr>
                <w:rFonts w:ascii="Arial" w:hAnsi="Arial" w:cs="Arial"/>
                <w:sz w:val="24"/>
              </w:rPr>
              <w:t>20</w:t>
            </w:r>
          </w:p>
        </w:tc>
        <w:tc>
          <w:tcPr>
            <w:tcW w:w="6327" w:type="dxa"/>
          </w:tcPr>
          <w:p w14:paraId="5655B4C1" w14:textId="77777777" w:rsidR="007D2F0B" w:rsidRPr="00A519F4" w:rsidRDefault="00A519F4">
            <w:pPr>
              <w:rPr>
                <w:rFonts w:ascii="Arial" w:hAnsi="Arial" w:cs="Arial"/>
                <w:sz w:val="24"/>
              </w:rPr>
            </w:pPr>
            <w:r w:rsidRPr="00A519F4">
              <w:rPr>
                <w:rFonts w:ascii="Arial" w:hAnsi="Arial" w:cs="Arial"/>
                <w:sz w:val="24"/>
              </w:rPr>
              <w:t>Public Inspection of Accounts Notice published</w:t>
            </w:r>
          </w:p>
          <w:p w14:paraId="40B8B14D" w14:textId="3D1128C4" w:rsidR="00A519F4" w:rsidRPr="00A519F4" w:rsidRDefault="00A519F4">
            <w:pPr>
              <w:rPr>
                <w:rFonts w:ascii="Arial" w:hAnsi="Arial" w:cs="Arial"/>
                <w:sz w:val="24"/>
              </w:rPr>
            </w:pPr>
          </w:p>
        </w:tc>
      </w:tr>
      <w:tr w:rsidR="00A519F4" w:rsidRPr="00A519F4" w14:paraId="637AE388" w14:textId="77777777" w:rsidTr="00A519F4">
        <w:tc>
          <w:tcPr>
            <w:tcW w:w="2836" w:type="dxa"/>
          </w:tcPr>
          <w:p w14:paraId="07D83791" w14:textId="77D4F285" w:rsidR="00A519F4" w:rsidRPr="00A519F4" w:rsidRDefault="00A519F4">
            <w:pPr>
              <w:rPr>
                <w:rFonts w:ascii="Arial" w:hAnsi="Arial" w:cs="Arial"/>
                <w:sz w:val="24"/>
              </w:rPr>
            </w:pPr>
            <w:r w:rsidRPr="00A519F4">
              <w:rPr>
                <w:rFonts w:ascii="Arial" w:hAnsi="Arial" w:cs="Arial"/>
                <w:sz w:val="24"/>
              </w:rPr>
              <w:t xml:space="preserve">Monday </w:t>
            </w:r>
            <w:r w:rsidR="00C21192">
              <w:rPr>
                <w:rFonts w:ascii="Arial" w:hAnsi="Arial" w:cs="Arial"/>
                <w:sz w:val="24"/>
              </w:rPr>
              <w:t>8</w:t>
            </w:r>
            <w:r w:rsidR="00531B80">
              <w:rPr>
                <w:rFonts w:ascii="Arial" w:hAnsi="Arial" w:cs="Arial"/>
                <w:sz w:val="24"/>
              </w:rPr>
              <w:t>th</w:t>
            </w:r>
            <w:r w:rsidR="00C21192">
              <w:rPr>
                <w:rFonts w:ascii="Arial" w:hAnsi="Arial" w:cs="Arial"/>
                <w:sz w:val="24"/>
              </w:rPr>
              <w:t xml:space="preserve"> </w:t>
            </w:r>
            <w:r w:rsidRPr="00A519F4">
              <w:rPr>
                <w:rFonts w:ascii="Arial" w:hAnsi="Arial" w:cs="Arial"/>
                <w:sz w:val="24"/>
              </w:rPr>
              <w:t>June 20</w:t>
            </w:r>
            <w:r w:rsidR="00C21192">
              <w:rPr>
                <w:rFonts w:ascii="Arial" w:hAnsi="Arial" w:cs="Arial"/>
                <w:sz w:val="24"/>
              </w:rPr>
              <w:t>20</w:t>
            </w:r>
          </w:p>
        </w:tc>
        <w:tc>
          <w:tcPr>
            <w:tcW w:w="6327" w:type="dxa"/>
          </w:tcPr>
          <w:p w14:paraId="2E774F24" w14:textId="278EBB59" w:rsidR="00A519F4" w:rsidRPr="00A519F4" w:rsidRDefault="00A519F4">
            <w:pPr>
              <w:rPr>
                <w:rFonts w:ascii="Arial" w:hAnsi="Arial" w:cs="Arial"/>
                <w:sz w:val="24"/>
              </w:rPr>
            </w:pPr>
            <w:r w:rsidRPr="00A519F4">
              <w:rPr>
                <w:rFonts w:ascii="Arial" w:hAnsi="Arial" w:cs="Arial"/>
                <w:sz w:val="24"/>
              </w:rPr>
              <w:t>Public Inspection of Account beings (this includes the ‘common period of inspection’ of the first 10 working days in July when all Local Councils’ are statutorily obliged to have the accounts available for public inspection)</w:t>
            </w:r>
          </w:p>
          <w:p w14:paraId="0CD85D2B" w14:textId="62F6BB2B" w:rsidR="00A519F4" w:rsidRPr="00A519F4" w:rsidRDefault="00A519F4">
            <w:pPr>
              <w:rPr>
                <w:rFonts w:ascii="Arial" w:hAnsi="Arial" w:cs="Arial"/>
                <w:sz w:val="24"/>
              </w:rPr>
            </w:pPr>
          </w:p>
        </w:tc>
      </w:tr>
      <w:tr w:rsidR="002721E6" w:rsidRPr="00A519F4" w14:paraId="6D5D93CC" w14:textId="77777777" w:rsidTr="00A519F4">
        <w:tc>
          <w:tcPr>
            <w:tcW w:w="2836" w:type="dxa"/>
          </w:tcPr>
          <w:p w14:paraId="127FAD0B" w14:textId="3006EC67" w:rsidR="002721E6" w:rsidRPr="00A519F4" w:rsidRDefault="002721E6" w:rsidP="002721E6">
            <w:pPr>
              <w:rPr>
                <w:rFonts w:ascii="Arial" w:hAnsi="Arial" w:cs="Arial"/>
                <w:sz w:val="24"/>
              </w:rPr>
            </w:pPr>
            <w:r w:rsidRPr="002721E6">
              <w:rPr>
                <w:rFonts w:ascii="Arial" w:hAnsi="Arial" w:cs="Arial"/>
                <w:sz w:val="24"/>
              </w:rPr>
              <w:t>Friday 10th July 2020</w:t>
            </w:r>
          </w:p>
        </w:tc>
        <w:tc>
          <w:tcPr>
            <w:tcW w:w="6327" w:type="dxa"/>
          </w:tcPr>
          <w:p w14:paraId="471E382B" w14:textId="097D4D94" w:rsidR="002721E6" w:rsidRPr="00A519F4" w:rsidRDefault="002721E6" w:rsidP="002721E6">
            <w:pPr>
              <w:rPr>
                <w:rFonts w:ascii="Arial" w:hAnsi="Arial" w:cs="Arial"/>
                <w:sz w:val="24"/>
              </w:rPr>
            </w:pPr>
            <w:r w:rsidRPr="002721E6">
              <w:rPr>
                <w:rFonts w:ascii="Arial" w:hAnsi="Arial" w:cs="Arial"/>
                <w:sz w:val="24"/>
              </w:rPr>
              <w:t>Public Inspection of Accounts ends</w:t>
            </w:r>
          </w:p>
        </w:tc>
      </w:tr>
      <w:tr w:rsidR="002721E6" w:rsidRPr="00A519F4" w14:paraId="02A8D1DE" w14:textId="77777777" w:rsidTr="00A519F4">
        <w:tc>
          <w:tcPr>
            <w:tcW w:w="2836" w:type="dxa"/>
          </w:tcPr>
          <w:p w14:paraId="311FDE6D" w14:textId="45C0ED83" w:rsidR="002721E6" w:rsidRPr="00A519F4" w:rsidRDefault="002721E6" w:rsidP="002721E6">
            <w:pPr>
              <w:rPr>
                <w:rFonts w:ascii="Arial" w:hAnsi="Arial" w:cs="Arial"/>
                <w:sz w:val="24"/>
              </w:rPr>
            </w:pPr>
            <w:r w:rsidRPr="002721E6">
              <w:rPr>
                <w:rFonts w:ascii="Arial" w:hAnsi="Arial" w:cs="Arial"/>
                <w:sz w:val="24"/>
              </w:rPr>
              <w:t>Monday 1</w:t>
            </w:r>
            <w:r>
              <w:rPr>
                <w:rFonts w:ascii="Arial" w:hAnsi="Arial" w:cs="Arial"/>
                <w:sz w:val="24"/>
              </w:rPr>
              <w:t>7</w:t>
            </w:r>
            <w:r w:rsidRPr="002721E6">
              <w:rPr>
                <w:rFonts w:ascii="Arial" w:hAnsi="Arial" w:cs="Arial"/>
                <w:sz w:val="24"/>
              </w:rPr>
              <w:t>th August 2020</w:t>
            </w:r>
          </w:p>
        </w:tc>
        <w:tc>
          <w:tcPr>
            <w:tcW w:w="6327" w:type="dxa"/>
          </w:tcPr>
          <w:p w14:paraId="2EA4C867" w14:textId="2A2473B9" w:rsidR="002721E6" w:rsidRPr="00A519F4" w:rsidRDefault="002721E6" w:rsidP="002721E6">
            <w:pPr>
              <w:rPr>
                <w:rFonts w:ascii="Arial" w:hAnsi="Arial" w:cs="Arial"/>
                <w:sz w:val="24"/>
              </w:rPr>
            </w:pPr>
            <w:r w:rsidRPr="002721E6">
              <w:rPr>
                <w:rFonts w:ascii="Arial" w:hAnsi="Arial" w:cs="Arial"/>
                <w:sz w:val="24"/>
              </w:rPr>
              <w:t>PKF Littlejohn provisional filing date</w:t>
            </w:r>
          </w:p>
        </w:tc>
      </w:tr>
      <w:tr w:rsidR="00A519F4" w:rsidRPr="00A519F4" w14:paraId="058EFD0F" w14:textId="77777777" w:rsidTr="00A519F4">
        <w:tc>
          <w:tcPr>
            <w:tcW w:w="2836" w:type="dxa"/>
          </w:tcPr>
          <w:p w14:paraId="6DBEA58C" w14:textId="5CDD91C9" w:rsidR="00A519F4" w:rsidRPr="00A519F4" w:rsidRDefault="00A519F4">
            <w:pPr>
              <w:rPr>
                <w:rFonts w:ascii="Arial" w:hAnsi="Arial" w:cs="Arial"/>
                <w:sz w:val="24"/>
              </w:rPr>
            </w:pPr>
            <w:r w:rsidRPr="00A519F4">
              <w:rPr>
                <w:rFonts w:ascii="Arial" w:hAnsi="Arial" w:cs="Arial"/>
                <w:sz w:val="24"/>
              </w:rPr>
              <w:t xml:space="preserve">Monday </w:t>
            </w:r>
            <w:r w:rsidR="002721E6">
              <w:rPr>
                <w:rFonts w:ascii="Arial" w:hAnsi="Arial" w:cs="Arial"/>
                <w:sz w:val="24"/>
              </w:rPr>
              <w:t>30</w:t>
            </w:r>
            <w:r w:rsidR="00531B80">
              <w:rPr>
                <w:rFonts w:ascii="Arial" w:hAnsi="Arial" w:cs="Arial"/>
                <w:sz w:val="24"/>
              </w:rPr>
              <w:t>th</w:t>
            </w:r>
            <w:r w:rsidRPr="00A519F4">
              <w:rPr>
                <w:rFonts w:ascii="Arial" w:hAnsi="Arial" w:cs="Arial"/>
                <w:sz w:val="24"/>
              </w:rPr>
              <w:t xml:space="preserve"> </w:t>
            </w:r>
            <w:r w:rsidR="002721E6">
              <w:rPr>
                <w:rFonts w:ascii="Arial" w:hAnsi="Arial" w:cs="Arial"/>
                <w:sz w:val="24"/>
              </w:rPr>
              <w:t>Novem</w:t>
            </w:r>
            <w:r w:rsidRPr="00A519F4">
              <w:rPr>
                <w:rFonts w:ascii="Arial" w:hAnsi="Arial" w:cs="Arial"/>
                <w:sz w:val="24"/>
              </w:rPr>
              <w:t>ber 20</w:t>
            </w:r>
            <w:r w:rsidR="004838C3">
              <w:rPr>
                <w:rFonts w:ascii="Arial" w:hAnsi="Arial" w:cs="Arial"/>
                <w:sz w:val="24"/>
              </w:rPr>
              <w:t>20</w:t>
            </w:r>
          </w:p>
        </w:tc>
        <w:tc>
          <w:tcPr>
            <w:tcW w:w="6327" w:type="dxa"/>
          </w:tcPr>
          <w:p w14:paraId="313A6BE7" w14:textId="225C71BA" w:rsidR="00A519F4" w:rsidRPr="00A519F4" w:rsidRDefault="00A519F4">
            <w:pPr>
              <w:rPr>
                <w:rFonts w:ascii="Arial" w:hAnsi="Arial" w:cs="Arial"/>
                <w:sz w:val="24"/>
              </w:rPr>
            </w:pPr>
            <w:r w:rsidRPr="00A519F4">
              <w:rPr>
                <w:rFonts w:ascii="Arial" w:hAnsi="Arial" w:cs="Arial"/>
                <w:sz w:val="24"/>
              </w:rPr>
              <w:t>External Auditors completion date</w:t>
            </w:r>
          </w:p>
          <w:p w14:paraId="4F83BA0C" w14:textId="77777777" w:rsidR="00A519F4" w:rsidRPr="00A519F4" w:rsidRDefault="00A519F4">
            <w:pPr>
              <w:rPr>
                <w:rFonts w:ascii="Arial" w:hAnsi="Arial" w:cs="Arial"/>
                <w:sz w:val="24"/>
              </w:rPr>
            </w:pPr>
          </w:p>
          <w:p w14:paraId="57E08029" w14:textId="04FCB10C" w:rsidR="00A519F4" w:rsidRPr="00A519F4" w:rsidRDefault="00A519F4">
            <w:pPr>
              <w:rPr>
                <w:rFonts w:ascii="Arial" w:hAnsi="Arial" w:cs="Arial"/>
                <w:sz w:val="24"/>
              </w:rPr>
            </w:pPr>
            <w:r w:rsidRPr="00A519F4">
              <w:rPr>
                <w:rFonts w:ascii="Arial" w:hAnsi="Arial" w:cs="Arial"/>
                <w:sz w:val="24"/>
              </w:rPr>
              <w:t>Notice of conclusion of the audit published</w:t>
            </w:r>
          </w:p>
          <w:p w14:paraId="45E1E159" w14:textId="242FC68B" w:rsidR="00A519F4" w:rsidRPr="00A519F4" w:rsidRDefault="00A519F4">
            <w:pPr>
              <w:rPr>
                <w:rFonts w:ascii="Arial" w:hAnsi="Arial" w:cs="Arial"/>
                <w:sz w:val="24"/>
              </w:rPr>
            </w:pPr>
          </w:p>
        </w:tc>
      </w:tr>
      <w:tr w:rsidR="002721E6" w:rsidRPr="00A519F4" w14:paraId="2630378F" w14:textId="77777777" w:rsidTr="00A519F4">
        <w:tc>
          <w:tcPr>
            <w:tcW w:w="2836" w:type="dxa"/>
          </w:tcPr>
          <w:p w14:paraId="3139F294" w14:textId="77777777" w:rsidR="002721E6" w:rsidRPr="00A519F4" w:rsidRDefault="002721E6">
            <w:pPr>
              <w:rPr>
                <w:rFonts w:ascii="Arial" w:hAnsi="Arial" w:cs="Arial"/>
                <w:sz w:val="24"/>
              </w:rPr>
            </w:pPr>
          </w:p>
        </w:tc>
        <w:tc>
          <w:tcPr>
            <w:tcW w:w="6327" w:type="dxa"/>
          </w:tcPr>
          <w:p w14:paraId="171BF26F" w14:textId="2715E69B" w:rsidR="002721E6" w:rsidRPr="00A519F4" w:rsidRDefault="002721E6">
            <w:pPr>
              <w:rPr>
                <w:rFonts w:ascii="Arial" w:hAnsi="Arial" w:cs="Arial"/>
                <w:sz w:val="24"/>
              </w:rPr>
            </w:pPr>
          </w:p>
        </w:tc>
      </w:tr>
    </w:tbl>
    <w:p w14:paraId="07650824" w14:textId="77777777" w:rsidR="007D2F0B" w:rsidRPr="007D2F0B" w:rsidRDefault="007D2F0B">
      <w:pPr>
        <w:rPr>
          <w:rFonts w:ascii="Arial" w:hAnsi="Arial" w:cs="Arial"/>
          <w:b/>
          <w:sz w:val="28"/>
        </w:rPr>
      </w:pPr>
    </w:p>
    <w:sectPr w:rsidR="007D2F0B" w:rsidRPr="007D2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0B"/>
    <w:rsid w:val="000306BB"/>
    <w:rsid w:val="00140604"/>
    <w:rsid w:val="001A7D80"/>
    <w:rsid w:val="002128A1"/>
    <w:rsid w:val="002721E6"/>
    <w:rsid w:val="00355969"/>
    <w:rsid w:val="00375C04"/>
    <w:rsid w:val="00397BA7"/>
    <w:rsid w:val="004838C3"/>
    <w:rsid w:val="00531B80"/>
    <w:rsid w:val="005F70BF"/>
    <w:rsid w:val="007D2F0B"/>
    <w:rsid w:val="007D4879"/>
    <w:rsid w:val="00994792"/>
    <w:rsid w:val="00995A0D"/>
    <w:rsid w:val="00A519F4"/>
    <w:rsid w:val="00B0602A"/>
    <w:rsid w:val="00C21192"/>
    <w:rsid w:val="00C32A55"/>
    <w:rsid w:val="00C74AFB"/>
    <w:rsid w:val="00D750A2"/>
    <w:rsid w:val="00DF15DC"/>
    <w:rsid w:val="00F9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479C"/>
  <w15:chartTrackingRefBased/>
  <w15:docId w15:val="{996D7252-9B34-400E-90B9-0E6B7564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0" ma:contentTypeDescription="Create a new document." ma:contentTypeScope="" ma:versionID="76996b3350f41ef8a71f206eedf6c7ae">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0cfe3f075df7ae945e3a146750554f57"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46546-52B0-40AE-82AF-4F40FB3FE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51F1FD-5B37-44DB-8C3A-2978E6204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95E7F-CE60-4814-BD20-748448789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Stevens</dc:creator>
  <cp:keywords/>
  <dc:description/>
  <cp:lastModifiedBy>Jo Cahill</cp:lastModifiedBy>
  <cp:revision>17</cp:revision>
  <dcterms:created xsi:type="dcterms:W3CDTF">2020-03-05T10:39:00Z</dcterms:created>
  <dcterms:modified xsi:type="dcterms:W3CDTF">2020-03-05T10:46:00Z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y fmtid="{D5CDD505-2E9C-101B-9397-08002B2CF9AE}" pid="3" name="Order">
    <vt:r8>1400</vt:r8>
  </property>
</Properties>
</file>